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22" w:rsidRDefault="00055D22" w:rsidP="00055D22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DC5EA9" w:rsidRDefault="00DC5EA9" w:rsidP="00055D22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DC5EA9" w:rsidRDefault="00DC5EA9" w:rsidP="00055D22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C374BE" w:rsidRDefault="00C374BE" w:rsidP="00055D22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C374BE" w:rsidRDefault="00C374BE" w:rsidP="00055D22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C374BE" w:rsidRDefault="00C374BE" w:rsidP="00055D22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C374BE" w:rsidRDefault="00C374BE" w:rsidP="00055D22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C374BE" w:rsidRDefault="00C374BE" w:rsidP="00055D22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C374BE" w:rsidRDefault="00C374BE" w:rsidP="00055D22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C374BE" w:rsidRDefault="00C374BE" w:rsidP="00055D22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40640</wp:posOffset>
            </wp:positionV>
            <wp:extent cx="10091420" cy="6981825"/>
            <wp:effectExtent l="19050" t="0" r="5080" b="0"/>
            <wp:wrapSquare wrapText="bothSides"/>
            <wp:docPr id="9" name="Рисунок 1" descr="муниципальное зад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иципальное задание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142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4BE" w:rsidRDefault="00C374BE" w:rsidP="00055D22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055D22" w:rsidRPr="00DD08AA" w:rsidRDefault="00055D22" w:rsidP="00055D22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Pr="00DD08AA">
        <w:rPr>
          <w:b/>
          <w:sz w:val="28"/>
          <w:szCs w:val="28"/>
        </w:rPr>
        <w:t>ное задание</w:t>
      </w:r>
    </w:p>
    <w:p w:rsidR="00055D22" w:rsidRPr="00420CCC" w:rsidRDefault="00590ADA" w:rsidP="00055D22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на 2016</w:t>
      </w:r>
      <w:r w:rsidR="00055D22" w:rsidRPr="00A25D0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17</w:t>
      </w:r>
      <w:r w:rsidR="00055D22" w:rsidRPr="00A25D00">
        <w:rPr>
          <w:sz w:val="28"/>
          <w:szCs w:val="28"/>
        </w:rPr>
        <w:t xml:space="preserve"> и 20</w:t>
      </w:r>
      <w:r>
        <w:rPr>
          <w:sz w:val="28"/>
          <w:szCs w:val="28"/>
        </w:rPr>
        <w:t>18</w:t>
      </w:r>
      <w:r w:rsidR="00055D22" w:rsidRPr="00A25D00">
        <w:rPr>
          <w:sz w:val="28"/>
          <w:szCs w:val="28"/>
        </w:rPr>
        <w:t xml:space="preserve"> годов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620"/>
      </w:tblGrid>
      <w:tr w:rsidR="00055D22" w:rsidRPr="00437FFB" w:rsidTr="008718B8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Коды</w:t>
            </w:r>
          </w:p>
        </w:tc>
      </w:tr>
      <w:tr w:rsidR="00055D22" w:rsidRPr="00437FFB" w:rsidTr="008718B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D22" w:rsidRPr="00437FFB" w:rsidRDefault="00055D22" w:rsidP="00590ADA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437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437FFB">
              <w:rPr>
                <w:sz w:val="28"/>
                <w:szCs w:val="28"/>
              </w:rPr>
              <w:t>учреждения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590ADA" w:rsidRPr="00C655C0">
              <w:rPr>
                <w:sz w:val="28"/>
                <w:szCs w:val="28"/>
                <w:u w:val="single"/>
              </w:rPr>
              <w:t>:</w:t>
            </w:r>
            <w:proofErr w:type="gramEnd"/>
            <w:r w:rsidR="00590ADA" w:rsidRPr="00C655C0">
              <w:rPr>
                <w:sz w:val="28"/>
                <w:szCs w:val="28"/>
                <w:u w:val="single"/>
              </w:rPr>
              <w:t xml:space="preserve"> Муниципальное образовательное бюджетное учреждение дополнительного образования «Спортивная школа»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55D22" w:rsidRPr="00420CCC" w:rsidRDefault="00055D22" w:rsidP="008718B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420CCC">
              <w:rPr>
                <w:sz w:val="28"/>
                <w:szCs w:val="28"/>
              </w:rPr>
              <w:t xml:space="preserve">Форма </w:t>
            </w:r>
            <w:proofErr w:type="gramStart"/>
            <w:r w:rsidRPr="00420CCC">
              <w:rPr>
                <w:sz w:val="28"/>
                <w:szCs w:val="28"/>
              </w:rPr>
              <w:t>по</w:t>
            </w:r>
            <w:proofErr w:type="gramEnd"/>
          </w:p>
          <w:p w:rsidR="00055D22" w:rsidRPr="00420CCC" w:rsidRDefault="001B3DFA" w:rsidP="008718B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055D22" w:rsidRPr="00420CCC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0506001</w:t>
            </w:r>
          </w:p>
        </w:tc>
      </w:tr>
      <w:tr w:rsidR="00055D22" w:rsidRPr="00437FFB" w:rsidTr="008718B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55D22" w:rsidRPr="00437FFB" w:rsidRDefault="00590ADA" w:rsidP="00590A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МОБУ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«Спортивная школа»)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55D22" w:rsidRPr="00420CCC" w:rsidRDefault="00055D22" w:rsidP="00871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55D22" w:rsidRPr="00437FFB" w:rsidTr="008718B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55D22" w:rsidRPr="00437FFB" w:rsidRDefault="00055D22" w:rsidP="00C37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55D22" w:rsidRPr="00420CCC" w:rsidRDefault="00055D22" w:rsidP="00871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20CCC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55D22" w:rsidRPr="00437FFB" w:rsidTr="008718B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  <w:r w:rsidRPr="00437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437FFB">
              <w:rPr>
                <w:sz w:val="28"/>
                <w:szCs w:val="28"/>
              </w:rPr>
              <w:t>учреждения</w:t>
            </w:r>
            <w:r w:rsidR="00590ADA">
              <w:rPr>
                <w:sz w:val="28"/>
                <w:szCs w:val="28"/>
              </w:rPr>
              <w:t>:</w:t>
            </w:r>
          </w:p>
          <w:p w:rsidR="00055D22" w:rsidRPr="00437FFB" w:rsidRDefault="00055D22" w:rsidP="008718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55D22" w:rsidRPr="00420CCC" w:rsidRDefault="00055D22" w:rsidP="008718B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420CCC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br/>
            </w:r>
            <w:r w:rsidRPr="00420CCC">
              <w:rPr>
                <w:sz w:val="28"/>
                <w:szCs w:val="28"/>
              </w:rPr>
              <w:t>сводному реестру</w:t>
            </w:r>
          </w:p>
        </w:tc>
        <w:tc>
          <w:tcPr>
            <w:tcW w:w="1620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55D22" w:rsidRPr="00437FFB" w:rsidTr="008718B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55D22" w:rsidRPr="00C655C0" w:rsidRDefault="00590ADA" w:rsidP="00590ADA">
            <w:pPr>
              <w:rPr>
                <w:sz w:val="28"/>
                <w:szCs w:val="28"/>
                <w:u w:val="single"/>
              </w:rPr>
            </w:pPr>
            <w:r w:rsidRPr="00C655C0">
              <w:rPr>
                <w:sz w:val="28"/>
                <w:szCs w:val="28"/>
                <w:u w:val="single"/>
              </w:rPr>
              <w:t xml:space="preserve">Прочая деятельность в области спорта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55D22" w:rsidRPr="00420CCC" w:rsidRDefault="00055D22" w:rsidP="008718B8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420CCC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420CC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055D22" w:rsidRPr="00437FFB" w:rsidRDefault="00590ADA" w:rsidP="00871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92.62</w:t>
            </w:r>
          </w:p>
        </w:tc>
      </w:tr>
      <w:tr w:rsidR="00055D22" w:rsidRPr="00437FFB" w:rsidTr="008718B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55D22" w:rsidRPr="00C655C0" w:rsidRDefault="00590ADA" w:rsidP="00C374BE">
            <w:pPr>
              <w:rPr>
                <w:sz w:val="28"/>
                <w:szCs w:val="28"/>
                <w:u w:val="single"/>
              </w:rPr>
            </w:pPr>
            <w:r w:rsidRPr="00C655C0">
              <w:rPr>
                <w:sz w:val="28"/>
                <w:szCs w:val="28"/>
                <w:u w:val="single"/>
              </w:rPr>
              <w:t>Дополнительное образование детей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55D22" w:rsidRPr="00420CCC" w:rsidRDefault="00055D22" w:rsidP="008718B8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420CCC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420CC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055D22" w:rsidRPr="00437FFB" w:rsidRDefault="00590ADA" w:rsidP="00871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80.10.3</w:t>
            </w:r>
          </w:p>
        </w:tc>
      </w:tr>
      <w:tr w:rsidR="00055D22" w:rsidRPr="00437FFB" w:rsidTr="008718B8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055D22" w:rsidRPr="00F90831" w:rsidRDefault="00055D22" w:rsidP="008718B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u w:val="single"/>
              </w:rPr>
            </w:pPr>
            <w:r w:rsidRPr="00437FFB"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F90831">
              <w:rPr>
                <w:sz w:val="28"/>
                <w:szCs w:val="28"/>
              </w:rPr>
              <w:t xml:space="preserve">учреждения: </w:t>
            </w:r>
            <w:r w:rsidR="00F90831">
              <w:rPr>
                <w:sz w:val="28"/>
                <w:szCs w:val="28"/>
                <w:u w:val="single"/>
              </w:rPr>
              <w:t>организация дополнительного образования, осуществляющая деятельность в области физической культуры и спорта</w:t>
            </w:r>
          </w:p>
          <w:p w:rsidR="00055D22" w:rsidRDefault="00055D22" w:rsidP="008718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                                                                                                  </w:t>
            </w:r>
            <w:proofErr w:type="gramStart"/>
            <w:r>
              <w:t>(указывается вид муниципального</w:t>
            </w:r>
            <w:proofErr w:type="gramEnd"/>
          </w:p>
          <w:p w:rsidR="00055D22" w:rsidRPr="00CD5352" w:rsidRDefault="00055D22" w:rsidP="008718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055D22" w:rsidRPr="00420CCC" w:rsidRDefault="00055D22" w:rsidP="00871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20CCC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420CC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55D22" w:rsidRPr="00956E5D" w:rsidRDefault="00055D22" w:rsidP="00055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E5D">
        <w:rPr>
          <w:sz w:val="28"/>
          <w:szCs w:val="28"/>
        </w:rPr>
        <w:t xml:space="preserve">Часть 1. Сведения об оказываемых </w:t>
      </w:r>
      <w:r>
        <w:rPr>
          <w:sz w:val="28"/>
          <w:szCs w:val="28"/>
        </w:rPr>
        <w:t xml:space="preserve">муниципальных </w:t>
      </w:r>
      <w:r w:rsidRPr="00956E5D">
        <w:rPr>
          <w:sz w:val="28"/>
          <w:szCs w:val="28"/>
        </w:rPr>
        <w:t>услугах</w:t>
      </w:r>
      <w:hyperlink r:id="rId12" w:history="1"/>
    </w:p>
    <w:p w:rsidR="00055D22" w:rsidRPr="00956E5D" w:rsidRDefault="00055D22" w:rsidP="00055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E5D">
        <w:rPr>
          <w:sz w:val="28"/>
          <w:szCs w:val="28"/>
        </w:rPr>
        <w:t xml:space="preserve">Раздел </w:t>
      </w:r>
      <w:r w:rsidR="00383ACD">
        <w:rPr>
          <w:sz w:val="28"/>
          <w:szCs w:val="28"/>
        </w:rPr>
        <w:t>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055D22" w:rsidRPr="00437FFB" w:rsidTr="008718B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83ACD" w:rsidRPr="00383ACD" w:rsidRDefault="00055D22" w:rsidP="00383ACD">
            <w:pPr>
              <w:pStyle w:val="af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383ACD">
              <w:rPr>
                <w:sz w:val="28"/>
                <w:szCs w:val="28"/>
              </w:rPr>
              <w:t>Наименование муниципальной услуги</w:t>
            </w:r>
            <w:r w:rsidR="00383ACD" w:rsidRPr="00383ACD">
              <w:rPr>
                <w:sz w:val="28"/>
                <w:szCs w:val="28"/>
              </w:rPr>
              <w:t>:</w:t>
            </w:r>
          </w:p>
          <w:p w:rsidR="00383ACD" w:rsidRPr="00637DE8" w:rsidRDefault="006E1253" w:rsidP="00637DE8">
            <w:pPr>
              <w:pStyle w:val="af7"/>
              <w:autoSpaceDE w:val="0"/>
              <w:autoSpaceDN w:val="0"/>
              <w:adjustRightInd w:val="0"/>
              <w:spacing w:before="120"/>
              <w:ind w:left="851"/>
              <w:rPr>
                <w:sz w:val="28"/>
                <w:szCs w:val="28"/>
                <w:u w:val="single"/>
              </w:rPr>
            </w:pPr>
            <w:r w:rsidRPr="00637DE8">
              <w:rPr>
                <w:sz w:val="28"/>
                <w:szCs w:val="28"/>
                <w:u w:val="single"/>
              </w:rPr>
              <w:t>Спортивная подготовка по олимпийским видам спорта (лыжные гонки)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244" w:type="dxa"/>
            <w:vMerge w:val="restart"/>
            <w:vAlign w:val="center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5D22" w:rsidRPr="00437FFB" w:rsidTr="008718B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</w:t>
            </w:r>
            <w:r w:rsidR="008718B8">
              <w:rPr>
                <w:sz w:val="28"/>
                <w:szCs w:val="28"/>
              </w:rPr>
              <w:t>:</w:t>
            </w:r>
            <w:r w:rsidRPr="00437F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5D22" w:rsidRPr="00437FFB" w:rsidTr="008718B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55D22" w:rsidRPr="00637DE8" w:rsidRDefault="008718B8" w:rsidP="006E1253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7DE8">
              <w:rPr>
                <w:sz w:val="28"/>
                <w:szCs w:val="28"/>
                <w:u w:val="single"/>
              </w:rPr>
              <w:t>физические лица</w:t>
            </w:r>
            <w:r w:rsidR="006E1253" w:rsidRPr="00637DE8">
              <w:rPr>
                <w:sz w:val="28"/>
                <w:szCs w:val="28"/>
                <w:u w:val="single"/>
              </w:rPr>
              <w:t>, граждане РФ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55D22" w:rsidRPr="00E90C4A" w:rsidRDefault="00055D22" w:rsidP="00055D2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Показатели, </w:t>
      </w:r>
      <w:r w:rsidRPr="00E90C4A">
        <w:rPr>
          <w:sz w:val="28"/>
          <w:szCs w:val="28"/>
        </w:rPr>
        <w:t>характеризующие  качество и  (или)  объем</w:t>
      </w:r>
      <w:r>
        <w:rPr>
          <w:sz w:val="28"/>
          <w:szCs w:val="28"/>
        </w:rPr>
        <w:t xml:space="preserve"> (содержание)</w:t>
      </w:r>
      <w:r w:rsidRPr="00E90C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E90C4A">
        <w:rPr>
          <w:sz w:val="28"/>
          <w:szCs w:val="28"/>
        </w:rPr>
        <w:t xml:space="preserve"> услуги:</w:t>
      </w:r>
    </w:p>
    <w:p w:rsidR="00055D22" w:rsidRPr="00E90C4A" w:rsidRDefault="00055D22" w:rsidP="00055D2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90C4A">
        <w:rPr>
          <w:sz w:val="28"/>
          <w:szCs w:val="28"/>
        </w:rPr>
        <w:t xml:space="preserve">3.1. Показатели, характеризующие качество </w:t>
      </w:r>
      <w:r>
        <w:rPr>
          <w:sz w:val="28"/>
          <w:szCs w:val="28"/>
        </w:rPr>
        <w:t>муниципальной</w:t>
      </w:r>
      <w:r w:rsidRPr="00E90C4A">
        <w:rPr>
          <w:sz w:val="28"/>
          <w:szCs w:val="28"/>
        </w:rPr>
        <w:t xml:space="preserve"> услуги:</w:t>
      </w:r>
    </w:p>
    <w:tbl>
      <w:tblPr>
        <w:tblW w:w="14996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0"/>
        <w:gridCol w:w="1939"/>
        <w:gridCol w:w="957"/>
        <w:gridCol w:w="957"/>
        <w:gridCol w:w="921"/>
        <w:gridCol w:w="1306"/>
        <w:gridCol w:w="1529"/>
        <w:gridCol w:w="1010"/>
        <w:gridCol w:w="665"/>
        <w:gridCol w:w="1598"/>
        <w:gridCol w:w="1466"/>
        <w:gridCol w:w="1468"/>
      </w:tblGrid>
      <w:tr w:rsidR="00055D22" w:rsidRPr="00DB6CF7" w:rsidTr="006E1253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</w:pPr>
            <w:proofErr w:type="spellStart"/>
            <w:proofErr w:type="gramStart"/>
            <w:r w:rsidRPr="00DB6CF7">
              <w:t>Уникаль-ный</w:t>
            </w:r>
            <w:proofErr w:type="spellEnd"/>
            <w:proofErr w:type="gramEnd"/>
            <w:r w:rsidRPr="00DB6CF7">
              <w:t xml:space="preserve"> </w:t>
            </w:r>
            <w:r w:rsidRPr="00DB6CF7">
              <w:br/>
              <w:t xml:space="preserve">номер </w:t>
            </w:r>
            <w:r w:rsidRPr="00DB6CF7">
              <w:br/>
            </w:r>
            <w:proofErr w:type="spellStart"/>
            <w:r w:rsidRPr="00DB6CF7">
              <w:t>реестро-вой</w:t>
            </w:r>
            <w:proofErr w:type="spellEnd"/>
            <w:r w:rsidRPr="00DB6CF7">
              <w:t xml:space="preserve"> </w:t>
            </w:r>
            <w:r w:rsidRPr="00DB6CF7">
              <w:br/>
              <w:t>записи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DB6CF7">
              <w:t xml:space="preserve">Показатель, </w:t>
            </w:r>
            <w:r w:rsidRPr="00DB6CF7">
              <w:br/>
              <w:t xml:space="preserve">характеризующий </w:t>
            </w:r>
            <w:r w:rsidRPr="00DB6CF7">
              <w:br/>
              <w:t xml:space="preserve">содержание </w:t>
            </w:r>
            <w:r w:rsidRPr="00DB6CF7">
              <w:br/>
              <w:t>муниципальной услуги</w:t>
            </w:r>
          </w:p>
        </w:tc>
        <w:tc>
          <w:tcPr>
            <w:tcW w:w="4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DB6CF7">
              <w:t xml:space="preserve">Показатель, </w:t>
            </w:r>
            <w:r w:rsidRPr="00DB6CF7">
              <w:br/>
              <w:t>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DB6CF7">
              <w:t xml:space="preserve">Показатель качества </w:t>
            </w:r>
            <w:r w:rsidRPr="00DB6CF7">
              <w:br/>
              <w:t>муниципальной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DB6CF7">
              <w:t xml:space="preserve">Значение показателя качества </w:t>
            </w:r>
            <w:r w:rsidRPr="00DB6CF7">
              <w:br/>
              <w:t>муниципальной услуги</w:t>
            </w:r>
          </w:p>
        </w:tc>
      </w:tr>
      <w:tr w:rsidR="00055D22" w:rsidRPr="00DB6CF7" w:rsidTr="006E1253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4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proofErr w:type="gramStart"/>
            <w:r w:rsidRPr="00DB6CF7">
              <w:t>наиме-нование</w:t>
            </w:r>
            <w:proofErr w:type="spellEnd"/>
            <w:proofErr w:type="gramEnd"/>
            <w:r w:rsidRPr="00DB6CF7">
              <w:t xml:space="preserve"> </w:t>
            </w:r>
            <w:r w:rsidRPr="00DB6CF7"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DB6CF7">
              <w:t xml:space="preserve">единица </w:t>
            </w:r>
            <w:r w:rsidRPr="00DB6CF7">
              <w:br/>
              <w:t xml:space="preserve">измерения по </w:t>
            </w:r>
            <w:hyperlink r:id="rId13" w:history="1">
              <w:r w:rsidRPr="00DB6CF7">
                <w:t>ОКЕИ</w:t>
              </w:r>
            </w:hyperlink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DB6CF7">
              <w:t>20</w:t>
            </w:r>
            <w:r w:rsidR="00CF4E4D" w:rsidRPr="00DB6CF7">
              <w:t xml:space="preserve">16 </w:t>
            </w:r>
            <w:r w:rsidRPr="00DB6CF7">
              <w:t xml:space="preserve">год </w:t>
            </w:r>
          </w:p>
          <w:p w:rsidR="00055D22" w:rsidRPr="00DB6CF7" w:rsidRDefault="00055D22" w:rsidP="008718B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DB6CF7">
              <w:t>(очередной финансовый год)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DB6CF7">
              <w:t>20</w:t>
            </w:r>
            <w:r w:rsidR="00CF4E4D" w:rsidRPr="00DB6CF7">
              <w:t>17</w:t>
            </w:r>
            <w:r w:rsidRPr="00DB6CF7">
              <w:t xml:space="preserve"> год </w:t>
            </w:r>
          </w:p>
          <w:p w:rsidR="00055D22" w:rsidRPr="00DB6CF7" w:rsidRDefault="00055D22" w:rsidP="008718B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DB6CF7">
              <w:t>(1-ый год планового периода)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DB6CF7">
              <w:t>20</w:t>
            </w:r>
            <w:r w:rsidR="00CF4E4D" w:rsidRPr="00DB6CF7">
              <w:t xml:space="preserve">18 </w:t>
            </w:r>
            <w:r w:rsidRPr="00DB6CF7">
              <w:t>год</w:t>
            </w:r>
          </w:p>
          <w:p w:rsidR="00055D22" w:rsidRPr="00DB6CF7" w:rsidRDefault="00055D22" w:rsidP="008718B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DB6CF7">
              <w:t>(2-ой год планового периода)</w:t>
            </w:r>
          </w:p>
        </w:tc>
      </w:tr>
      <w:tr w:rsidR="006E1253" w:rsidRPr="00DB6CF7" w:rsidTr="00CF4E4D">
        <w:trPr>
          <w:trHeight w:val="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DB6CF7">
              <w:t>Вид спорта</w:t>
            </w:r>
          </w:p>
          <w:p w:rsidR="006E1253" w:rsidRPr="00DB6CF7" w:rsidRDefault="006E1253" w:rsidP="008718B8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DB6CF7">
              <w:t>_______</w:t>
            </w:r>
          </w:p>
          <w:p w:rsidR="006E1253" w:rsidRPr="00DB6CF7" w:rsidRDefault="006E1253" w:rsidP="008718B8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DB6CF7">
              <w:t>этапы спортивной подготовки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DB6CF7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DB6CF7">
              <w:t>код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E1253" w:rsidRPr="00DB6CF7" w:rsidTr="009641AD">
        <w:trPr>
          <w:trHeight w:val="3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E1253" w:rsidRPr="00DB6CF7" w:rsidRDefault="006E125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12</w:t>
            </w:r>
          </w:p>
        </w:tc>
      </w:tr>
      <w:tr w:rsidR="009641AD" w:rsidRPr="00DB6CF7" w:rsidTr="005F35ED">
        <w:trPr>
          <w:trHeight w:val="801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Лыжные гонки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Этап начальной подготовки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 xml:space="preserve"> </w:t>
            </w:r>
            <w:proofErr w:type="gramStart"/>
            <w:r w:rsidRPr="00DB6CF7">
              <w:t>Доля лиц, прошедшая спортивную подготовку на этапе и зачисленных на следующий этап</w:t>
            </w:r>
            <w:proofErr w:type="gramEnd"/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процент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744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9641A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 xml:space="preserve">70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 xml:space="preserve">70 </w:t>
            </w:r>
          </w:p>
          <w:p w:rsidR="009641AD" w:rsidRPr="00DB6CF7" w:rsidRDefault="009641AD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AB6E1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70</w:t>
            </w:r>
          </w:p>
        </w:tc>
      </w:tr>
      <w:tr w:rsidR="009641AD" w:rsidRPr="00DB6CF7" w:rsidTr="005F35ED">
        <w:trPr>
          <w:trHeight w:val="798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Тренировочный этап (этап спортивной специализации)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AB6E1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AB6E1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9641AD" w:rsidRPr="00DB6CF7" w:rsidTr="009641AD">
        <w:trPr>
          <w:trHeight w:val="798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Этап совершенствования спортивного мастерства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9641A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 xml:space="preserve">35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AB6E1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AB6E1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35</w:t>
            </w:r>
          </w:p>
        </w:tc>
      </w:tr>
      <w:tr w:rsidR="009641AD" w:rsidRPr="00DB6CF7" w:rsidTr="009641AD">
        <w:trPr>
          <w:trHeight w:val="798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Этап высшего спортивного мастерства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AB6E1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641AD" w:rsidRPr="00DB6CF7" w:rsidRDefault="009641AD" w:rsidP="00AB6E1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-</w:t>
            </w:r>
          </w:p>
        </w:tc>
      </w:tr>
    </w:tbl>
    <w:p w:rsidR="00055D22" w:rsidRPr="00190B17" w:rsidRDefault="00055D22" w:rsidP="00055D22">
      <w:pPr>
        <w:autoSpaceDE w:val="0"/>
        <w:autoSpaceDN w:val="0"/>
        <w:adjustRightInd w:val="0"/>
        <w:spacing w:before="180" w:line="240" w:lineRule="exact"/>
        <w:ind w:firstLine="709"/>
        <w:rPr>
          <w:sz w:val="28"/>
          <w:szCs w:val="28"/>
        </w:rPr>
      </w:pPr>
      <w:r w:rsidRPr="00190B17">
        <w:rPr>
          <w:spacing w:val="-4"/>
          <w:sz w:val="28"/>
          <w:szCs w:val="28"/>
        </w:rPr>
        <w:t xml:space="preserve">Допустимые (возможные) отклонения от установленных показателей качества </w:t>
      </w:r>
      <w:r>
        <w:rPr>
          <w:sz w:val="28"/>
          <w:szCs w:val="28"/>
        </w:rPr>
        <w:t>муниципальной</w:t>
      </w:r>
      <w:r w:rsidRPr="00190B17">
        <w:rPr>
          <w:spacing w:val="-4"/>
          <w:sz w:val="28"/>
          <w:szCs w:val="28"/>
        </w:rPr>
        <w:t xml:space="preserve"> услуги, в пределах которых</w:t>
      </w:r>
      <w:r w:rsidRPr="00190B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</w:t>
      </w:r>
      <w:r w:rsidRPr="00190B17">
        <w:rPr>
          <w:sz w:val="28"/>
          <w:szCs w:val="28"/>
        </w:rPr>
        <w:t xml:space="preserve"> задание </w:t>
      </w:r>
      <w:r>
        <w:rPr>
          <w:sz w:val="28"/>
          <w:szCs w:val="28"/>
        </w:rPr>
        <w:t>считается выполненным (%</w:t>
      </w:r>
      <w:r w:rsidRPr="00190B1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90B17">
        <w:rPr>
          <w:sz w:val="28"/>
          <w:szCs w:val="28"/>
        </w:rPr>
        <w:t xml:space="preserve"> _</w:t>
      </w:r>
      <w:r w:rsidRPr="00637DE8">
        <w:rPr>
          <w:sz w:val="28"/>
          <w:szCs w:val="28"/>
          <w:u w:val="single"/>
        </w:rPr>
        <w:t>_</w:t>
      </w:r>
      <w:r w:rsidR="005C29AF" w:rsidRPr="00637DE8">
        <w:rPr>
          <w:sz w:val="28"/>
          <w:szCs w:val="28"/>
          <w:u w:val="single"/>
        </w:rPr>
        <w:t>5%</w:t>
      </w:r>
      <w:r w:rsidRPr="00637DE8">
        <w:rPr>
          <w:sz w:val="28"/>
          <w:szCs w:val="28"/>
          <w:u w:val="single"/>
        </w:rPr>
        <w:t>__________________</w:t>
      </w:r>
    </w:p>
    <w:p w:rsidR="00055D22" w:rsidRPr="007900D1" w:rsidRDefault="00055D22" w:rsidP="00055D22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8"/>
          <w:szCs w:val="28"/>
        </w:rPr>
      </w:pPr>
      <w:r w:rsidRPr="007900D1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(содержание) муниципальной</w:t>
      </w:r>
      <w:r w:rsidRPr="007900D1">
        <w:rPr>
          <w:sz w:val="28"/>
          <w:szCs w:val="28"/>
        </w:rPr>
        <w:t xml:space="preserve"> услуги:</w:t>
      </w:r>
    </w:p>
    <w:tbl>
      <w:tblPr>
        <w:tblW w:w="15025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984"/>
        <w:gridCol w:w="3260"/>
        <w:gridCol w:w="910"/>
        <w:gridCol w:w="851"/>
        <w:gridCol w:w="573"/>
        <w:gridCol w:w="785"/>
        <w:gridCol w:w="850"/>
        <w:gridCol w:w="851"/>
        <w:gridCol w:w="1275"/>
        <w:gridCol w:w="1276"/>
        <w:gridCol w:w="1275"/>
      </w:tblGrid>
      <w:tr w:rsidR="00055D22" w:rsidRPr="00DB6CF7" w:rsidTr="00E51C63">
        <w:trPr>
          <w:trHeight w:val="3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DB6CF7">
              <w:t>Уникаль-ный</w:t>
            </w:r>
            <w:proofErr w:type="spellEnd"/>
            <w:r w:rsidRPr="00DB6CF7">
              <w:t xml:space="preserve"> </w:t>
            </w:r>
            <w:r w:rsidRPr="00DB6CF7">
              <w:br/>
              <w:t xml:space="preserve">номер </w:t>
            </w:r>
            <w:r w:rsidRPr="00DB6CF7">
              <w:br/>
            </w:r>
            <w:proofErr w:type="spellStart"/>
            <w:r w:rsidRPr="00DB6CF7">
              <w:t>реес</w:t>
            </w:r>
            <w:proofErr w:type="gramStart"/>
            <w:r w:rsidRPr="00DB6CF7">
              <w:t>т</w:t>
            </w:r>
            <w:proofErr w:type="spellEnd"/>
            <w:r w:rsidRPr="00DB6CF7">
              <w:t>-</w:t>
            </w:r>
            <w:proofErr w:type="gramEnd"/>
            <w:r w:rsidRPr="00DB6CF7">
              <w:br/>
            </w:r>
            <w:proofErr w:type="spellStart"/>
            <w:r w:rsidRPr="00DB6CF7">
              <w:t>ровой</w:t>
            </w:r>
            <w:proofErr w:type="spellEnd"/>
            <w:r w:rsidRPr="00DB6CF7">
              <w:t xml:space="preserve"> </w:t>
            </w:r>
            <w:r w:rsidRPr="00DB6CF7">
              <w:br/>
              <w:t>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 xml:space="preserve">Показатель, </w:t>
            </w:r>
            <w:r w:rsidRPr="00DB6CF7">
              <w:br/>
              <w:t xml:space="preserve">характеризующий </w:t>
            </w:r>
            <w:r w:rsidRPr="00DB6CF7">
              <w:br/>
              <w:t xml:space="preserve">содержание </w:t>
            </w:r>
            <w:r w:rsidRPr="00DB6CF7">
              <w:br/>
              <w:t>муниципальной услуги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 xml:space="preserve">Показатель, </w:t>
            </w:r>
            <w:r w:rsidRPr="00DB6CF7">
              <w:br/>
            </w:r>
            <w:r w:rsidRPr="00DB6CF7">
              <w:rPr>
                <w:spacing w:val="-12"/>
              </w:rPr>
              <w:t>характеризующий</w:t>
            </w:r>
            <w:r w:rsidRPr="00DB6CF7">
              <w:t xml:space="preserve"> условия (формы) оказания </w:t>
            </w:r>
            <w:r w:rsidRPr="00DB6CF7"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Показатель объема муниципальной услуги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 xml:space="preserve">Значение показателя </w:t>
            </w:r>
            <w:r w:rsidRPr="00DB6CF7">
              <w:br/>
              <w:t>объема муниципальной услуги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 xml:space="preserve">Предельный размер </w:t>
            </w:r>
            <w:r w:rsidRPr="00DB6CF7">
              <w:br/>
              <w:t>платы (цена, тариф)</w:t>
            </w:r>
          </w:p>
        </w:tc>
      </w:tr>
      <w:tr w:rsidR="00055D22" w:rsidRPr="00DB6CF7" w:rsidTr="00E51C6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DB6CF7">
              <w:t>наиме-нова-ние</w:t>
            </w:r>
            <w:proofErr w:type="spellEnd"/>
            <w:r w:rsidRPr="00DB6CF7">
              <w:t xml:space="preserve"> </w:t>
            </w:r>
            <w:r w:rsidRPr="00DB6CF7">
              <w:br/>
            </w:r>
            <w:proofErr w:type="spellStart"/>
            <w:proofErr w:type="gramStart"/>
            <w:r w:rsidRPr="00DB6CF7">
              <w:t>пока-зателя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 xml:space="preserve">единица </w:t>
            </w:r>
            <w:r w:rsidRPr="00DB6CF7">
              <w:br/>
              <w:t xml:space="preserve">измерения по </w:t>
            </w:r>
            <w:hyperlink r:id="rId14" w:history="1">
              <w:r w:rsidRPr="00DB6CF7">
                <w:t>ОКЕИ</w:t>
              </w:r>
            </w:hyperlink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t>20</w:t>
            </w:r>
            <w:r w:rsidR="00F82C8F" w:rsidRPr="00DB6CF7">
              <w:t>16</w:t>
            </w:r>
            <w:r w:rsidRPr="00DB6CF7">
              <w:t>__ год</w:t>
            </w:r>
          </w:p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rPr>
                <w:spacing w:val="-14"/>
              </w:rPr>
              <w:t>(</w:t>
            </w:r>
            <w:proofErr w:type="spellStart"/>
            <w:proofErr w:type="gramStart"/>
            <w:r w:rsidRPr="00DB6CF7">
              <w:rPr>
                <w:spacing w:val="-14"/>
              </w:rPr>
              <w:t>очеред-</w:t>
            </w:r>
            <w:r w:rsidRPr="00DB6CF7">
              <w:t>ной</w:t>
            </w:r>
            <w:proofErr w:type="spellEnd"/>
            <w:proofErr w:type="gramEnd"/>
            <w:r w:rsidRPr="00DB6CF7">
              <w:t xml:space="preserve"> </w:t>
            </w:r>
            <w:r w:rsidRPr="00DB6CF7">
              <w:br/>
            </w:r>
            <w:proofErr w:type="spellStart"/>
            <w:r w:rsidRPr="00DB6CF7">
              <w:t>финан-совый</w:t>
            </w:r>
            <w:proofErr w:type="spellEnd"/>
            <w:r w:rsidRPr="00DB6CF7">
              <w:t xml:space="preserve">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t>20</w:t>
            </w:r>
            <w:r w:rsidR="00F82C8F" w:rsidRPr="00DB6CF7">
              <w:t>17</w:t>
            </w:r>
            <w:r w:rsidRPr="00DB6CF7">
              <w:t xml:space="preserve">__ год </w:t>
            </w:r>
          </w:p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rPr>
                <w:spacing w:val="-22"/>
              </w:rPr>
              <w:t>(1-ый год</w:t>
            </w:r>
            <w:r w:rsidRPr="00DB6CF7">
              <w:t xml:space="preserve"> </w:t>
            </w:r>
            <w:proofErr w:type="spellStart"/>
            <w:proofErr w:type="gramStart"/>
            <w:r w:rsidRPr="00DB6CF7">
              <w:t>плано-вого</w:t>
            </w:r>
            <w:proofErr w:type="spellEnd"/>
            <w:proofErr w:type="gramEnd"/>
            <w:r w:rsidRPr="00DB6CF7">
              <w:t xml:space="preserve"> </w:t>
            </w:r>
            <w:r w:rsidRPr="00DB6CF7">
              <w:br/>
            </w:r>
            <w:r w:rsidRPr="00DB6CF7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t>20</w:t>
            </w:r>
            <w:r w:rsidR="00F82C8F" w:rsidRPr="00DB6CF7">
              <w:t>18</w:t>
            </w:r>
            <w:r w:rsidRPr="00DB6CF7">
              <w:t xml:space="preserve">__ год </w:t>
            </w:r>
          </w:p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rPr>
                <w:spacing w:val="-10"/>
              </w:rPr>
              <w:t>(2-ой год</w:t>
            </w:r>
            <w:r w:rsidRPr="00DB6CF7">
              <w:t xml:space="preserve"> </w:t>
            </w:r>
            <w:proofErr w:type="spellStart"/>
            <w:proofErr w:type="gramStart"/>
            <w:r w:rsidRPr="00DB6CF7">
              <w:t>плано-вого</w:t>
            </w:r>
            <w:proofErr w:type="spellEnd"/>
            <w:proofErr w:type="gramEnd"/>
            <w:r w:rsidRPr="00DB6CF7">
              <w:t xml:space="preserve"> </w:t>
            </w:r>
            <w:r w:rsidRPr="00DB6CF7">
              <w:br/>
            </w:r>
            <w:r w:rsidRPr="00DB6CF7">
              <w:rPr>
                <w:spacing w:val="-20"/>
              </w:rPr>
              <w:t>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t>20</w:t>
            </w:r>
            <w:r w:rsidR="00F82C8F" w:rsidRPr="00DB6CF7">
              <w:t>16</w:t>
            </w:r>
            <w:r w:rsidRPr="00DB6CF7">
              <w:t xml:space="preserve">__ год </w:t>
            </w:r>
          </w:p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t xml:space="preserve">(очередной </w:t>
            </w:r>
            <w:proofErr w:type="spellStart"/>
            <w:proofErr w:type="gramStart"/>
            <w:r w:rsidRPr="00DB6CF7">
              <w:t>финан-совый</w:t>
            </w:r>
            <w:proofErr w:type="spellEnd"/>
            <w:proofErr w:type="gramEnd"/>
            <w:r w:rsidRPr="00DB6CF7">
              <w:t xml:space="preserve"> год)</w:t>
            </w:r>
            <w:r w:rsidR="00E51C63">
              <w:t xml:space="preserve">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t>20</w:t>
            </w:r>
            <w:r w:rsidR="00F82C8F" w:rsidRPr="00DB6CF7">
              <w:t>17</w:t>
            </w:r>
            <w:r w:rsidRPr="00DB6CF7">
              <w:t xml:space="preserve">__ год </w:t>
            </w:r>
          </w:p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rPr>
                <w:spacing w:val="-22"/>
              </w:rPr>
              <w:t>(1-ый год</w:t>
            </w:r>
            <w:r w:rsidRPr="00DB6CF7">
              <w:t xml:space="preserve"> </w:t>
            </w:r>
            <w:proofErr w:type="spellStart"/>
            <w:proofErr w:type="gramStart"/>
            <w:r w:rsidRPr="00DB6CF7">
              <w:t>плано-вого</w:t>
            </w:r>
            <w:proofErr w:type="spellEnd"/>
            <w:proofErr w:type="gramEnd"/>
            <w:r w:rsidRPr="00DB6CF7">
              <w:t xml:space="preserve"> </w:t>
            </w:r>
            <w:r w:rsidRPr="00DB6CF7">
              <w:br/>
            </w:r>
            <w:r w:rsidRPr="00DB6CF7">
              <w:rPr>
                <w:spacing w:val="-20"/>
              </w:rPr>
              <w:t>периода)</w:t>
            </w:r>
            <w:r w:rsidR="00E51C63">
              <w:rPr>
                <w:spacing w:val="-20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t>20</w:t>
            </w:r>
            <w:r w:rsidR="00F82C8F" w:rsidRPr="00DB6CF7">
              <w:t>18</w:t>
            </w:r>
            <w:r w:rsidRPr="00DB6CF7">
              <w:t xml:space="preserve">__ год </w:t>
            </w:r>
          </w:p>
          <w:p w:rsidR="00055D22" w:rsidRPr="00DB6CF7" w:rsidRDefault="00055D22" w:rsidP="008718B8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DB6CF7">
              <w:rPr>
                <w:spacing w:val="-16"/>
              </w:rPr>
              <w:t>(2-ой год</w:t>
            </w:r>
            <w:r w:rsidRPr="00DB6CF7">
              <w:t xml:space="preserve"> </w:t>
            </w:r>
            <w:proofErr w:type="spellStart"/>
            <w:proofErr w:type="gramStart"/>
            <w:r w:rsidRPr="00DB6CF7">
              <w:t>плано-вого</w:t>
            </w:r>
            <w:proofErr w:type="spellEnd"/>
            <w:proofErr w:type="gramEnd"/>
            <w:r w:rsidRPr="00DB6CF7">
              <w:t xml:space="preserve"> </w:t>
            </w:r>
            <w:r w:rsidRPr="00DB6CF7">
              <w:br/>
            </w:r>
            <w:r w:rsidRPr="00DB6CF7">
              <w:rPr>
                <w:spacing w:val="-20"/>
              </w:rPr>
              <w:t>периода)</w:t>
            </w:r>
            <w:r w:rsidR="00E51C63">
              <w:rPr>
                <w:spacing w:val="-20"/>
              </w:rPr>
              <w:t>, руб.</w:t>
            </w:r>
          </w:p>
        </w:tc>
      </w:tr>
      <w:tr w:rsidR="005C29AF" w:rsidRPr="00DB6CF7" w:rsidTr="00E51C6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Вид спорта_______</w:t>
            </w:r>
          </w:p>
          <w:p w:rsidR="005C29AF" w:rsidRPr="00DB6CF7" w:rsidRDefault="005C29AF" w:rsidP="005C29A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CB512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Этапы спортивной подготовки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DB6CF7">
              <w:t>наиме-нова-ние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код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29AF" w:rsidRPr="00DB6CF7" w:rsidRDefault="005C29AF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4C4A43" w:rsidRPr="00DB6CF7" w:rsidTr="00E51C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4A43" w:rsidRPr="00DB6CF7" w:rsidRDefault="004C4A43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12</w:t>
            </w:r>
          </w:p>
        </w:tc>
      </w:tr>
      <w:tr w:rsidR="003956C0" w:rsidRPr="00DB6CF7" w:rsidTr="00E51C63">
        <w:trPr>
          <w:trHeight w:val="6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Лыжные гонки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Этап начальной подготовки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Число лиц, прошедших спортивную подготовку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человек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792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190277,35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190277,35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190277,35</w:t>
            </w:r>
          </w:p>
        </w:tc>
      </w:tr>
      <w:tr w:rsidR="003956C0" w:rsidRPr="00DB6CF7" w:rsidTr="00E51C63">
        <w:trPr>
          <w:trHeight w:val="61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Тренировочный этап (этап спортивной специализации)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746644,28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746644,28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746644,28</w:t>
            </w:r>
          </w:p>
        </w:tc>
      </w:tr>
      <w:tr w:rsidR="003956C0" w:rsidRPr="00DB6CF7" w:rsidTr="00E51C63">
        <w:trPr>
          <w:trHeight w:val="61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Этап совершенствования спортивного мастерства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329473,34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329473,34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329473,34</w:t>
            </w:r>
          </w:p>
        </w:tc>
      </w:tr>
      <w:tr w:rsidR="003956C0" w:rsidRPr="00DB6CF7" w:rsidTr="00E51C63">
        <w:trPr>
          <w:trHeight w:val="61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Этап высшего спортивного мастерства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377542,12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377542,12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377542,12</w:t>
            </w:r>
          </w:p>
        </w:tc>
      </w:tr>
      <w:tr w:rsidR="003956C0" w:rsidRPr="00DB6CF7" w:rsidTr="00E51C63">
        <w:trPr>
          <w:trHeight w:val="6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Итого: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3956C0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DB6CF7"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1643937,09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1643937,09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DB6CF7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1643937,09</w:t>
            </w:r>
          </w:p>
        </w:tc>
      </w:tr>
    </w:tbl>
    <w:p w:rsidR="00055D22" w:rsidRPr="006577DE" w:rsidRDefault="00055D22" w:rsidP="00055D22">
      <w:pPr>
        <w:autoSpaceDE w:val="0"/>
        <w:autoSpaceDN w:val="0"/>
        <w:adjustRightInd w:val="0"/>
        <w:spacing w:before="180" w:line="240" w:lineRule="exact"/>
        <w:ind w:firstLine="709"/>
        <w:jc w:val="both"/>
        <w:rPr>
          <w:sz w:val="28"/>
          <w:szCs w:val="28"/>
        </w:rPr>
      </w:pPr>
      <w:r w:rsidRPr="006577DE">
        <w:rPr>
          <w:sz w:val="28"/>
          <w:szCs w:val="28"/>
        </w:rPr>
        <w:t xml:space="preserve">Допустимые (возможные) отклонения от установленных показателей объема </w:t>
      </w:r>
      <w:r>
        <w:rPr>
          <w:sz w:val="28"/>
          <w:szCs w:val="28"/>
        </w:rPr>
        <w:t>муниципальной</w:t>
      </w:r>
      <w:r w:rsidRPr="006577DE">
        <w:rPr>
          <w:sz w:val="28"/>
          <w:szCs w:val="28"/>
        </w:rPr>
        <w:t xml:space="preserve"> услуги, в пределах </w:t>
      </w:r>
      <w:r>
        <w:rPr>
          <w:sz w:val="28"/>
          <w:szCs w:val="28"/>
        </w:rPr>
        <w:br/>
      </w:r>
      <w:r w:rsidRPr="006577DE">
        <w:rPr>
          <w:sz w:val="28"/>
          <w:szCs w:val="28"/>
        </w:rPr>
        <w:t>кото</w:t>
      </w:r>
      <w:r>
        <w:rPr>
          <w:sz w:val="28"/>
          <w:szCs w:val="28"/>
        </w:rPr>
        <w:t xml:space="preserve">рых муниципальное </w:t>
      </w:r>
      <w:r w:rsidRPr="006577DE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считается выполненным (%</w:t>
      </w:r>
      <w:r w:rsidRPr="006577D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577DE">
        <w:rPr>
          <w:sz w:val="28"/>
          <w:szCs w:val="28"/>
        </w:rPr>
        <w:t xml:space="preserve"> </w:t>
      </w:r>
      <w:r w:rsidRPr="00637DE8">
        <w:rPr>
          <w:sz w:val="28"/>
          <w:szCs w:val="28"/>
          <w:u w:val="single"/>
        </w:rPr>
        <w:t>__</w:t>
      </w:r>
      <w:r w:rsidR="004C10B2" w:rsidRPr="00637DE8">
        <w:rPr>
          <w:sz w:val="28"/>
          <w:szCs w:val="28"/>
          <w:u w:val="single"/>
        </w:rPr>
        <w:t>5%</w:t>
      </w:r>
      <w:r w:rsidRPr="00637DE8">
        <w:rPr>
          <w:sz w:val="28"/>
          <w:szCs w:val="28"/>
          <w:u w:val="single"/>
        </w:rPr>
        <w:t>__________________</w:t>
      </w:r>
    </w:p>
    <w:p w:rsidR="00055D22" w:rsidRDefault="00055D22" w:rsidP="00055D22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67C8">
        <w:rPr>
          <w:sz w:val="28"/>
          <w:szCs w:val="28"/>
        </w:rPr>
        <w:t>Нормативные правовые акты, устанавливающие размер платы (цену, тариф)</w:t>
      </w:r>
      <w:r>
        <w:rPr>
          <w:sz w:val="28"/>
          <w:szCs w:val="28"/>
        </w:rPr>
        <w:t xml:space="preserve">, </w:t>
      </w:r>
      <w:r w:rsidRPr="002C67C8">
        <w:rPr>
          <w:sz w:val="28"/>
          <w:szCs w:val="28"/>
        </w:rPr>
        <w:t>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6903"/>
      </w:tblGrid>
      <w:tr w:rsidR="00055D22" w:rsidRPr="00437FFB" w:rsidTr="008718B8">
        <w:tc>
          <w:tcPr>
            <w:tcW w:w="15026" w:type="dxa"/>
            <w:gridSpan w:val="5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055D22" w:rsidRPr="00437FFB" w:rsidTr="008718B8">
        <w:tc>
          <w:tcPr>
            <w:tcW w:w="1786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номер</w:t>
            </w:r>
          </w:p>
        </w:tc>
        <w:tc>
          <w:tcPr>
            <w:tcW w:w="6903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наименование</w:t>
            </w:r>
          </w:p>
        </w:tc>
      </w:tr>
      <w:tr w:rsidR="00055D22" w:rsidRPr="00437FFB" w:rsidTr="008718B8">
        <w:tc>
          <w:tcPr>
            <w:tcW w:w="1786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4</w:t>
            </w:r>
          </w:p>
        </w:tc>
        <w:tc>
          <w:tcPr>
            <w:tcW w:w="6903" w:type="dxa"/>
          </w:tcPr>
          <w:p w:rsidR="00055D22" w:rsidRPr="00437FFB" w:rsidRDefault="00055D22" w:rsidP="008718B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5</w:t>
            </w:r>
          </w:p>
        </w:tc>
      </w:tr>
      <w:tr w:rsidR="002723D4" w:rsidRPr="00437FFB" w:rsidTr="008718B8">
        <w:tc>
          <w:tcPr>
            <w:tcW w:w="1786" w:type="dxa"/>
          </w:tcPr>
          <w:p w:rsidR="002723D4" w:rsidRPr="005F35ED" w:rsidRDefault="002723D4" w:rsidP="00243BCC">
            <w:pPr>
              <w:autoSpaceDE w:val="0"/>
              <w:autoSpaceDN w:val="0"/>
              <w:adjustRightInd w:val="0"/>
              <w:jc w:val="both"/>
            </w:pPr>
            <w:r w:rsidRPr="005F35ED">
              <w:t>Постановление</w:t>
            </w:r>
          </w:p>
        </w:tc>
        <w:tc>
          <w:tcPr>
            <w:tcW w:w="2728" w:type="dxa"/>
          </w:tcPr>
          <w:p w:rsidR="002723D4" w:rsidRPr="005F35ED" w:rsidRDefault="002723D4" w:rsidP="00243BCC">
            <w:pPr>
              <w:autoSpaceDE w:val="0"/>
              <w:autoSpaceDN w:val="0"/>
              <w:adjustRightInd w:val="0"/>
              <w:jc w:val="both"/>
            </w:pPr>
            <w:r w:rsidRPr="005F35ED">
              <w:t>Администрация Пестовского муниципального района</w:t>
            </w:r>
          </w:p>
        </w:tc>
        <w:tc>
          <w:tcPr>
            <w:tcW w:w="1795" w:type="dxa"/>
          </w:tcPr>
          <w:p w:rsidR="002723D4" w:rsidRPr="005F35ED" w:rsidRDefault="002723D4" w:rsidP="00243BCC">
            <w:pPr>
              <w:autoSpaceDE w:val="0"/>
              <w:autoSpaceDN w:val="0"/>
              <w:adjustRightInd w:val="0"/>
              <w:jc w:val="both"/>
            </w:pPr>
            <w:r w:rsidRPr="005F35ED">
              <w:t>15.12.2014</w:t>
            </w:r>
          </w:p>
        </w:tc>
        <w:tc>
          <w:tcPr>
            <w:tcW w:w="1814" w:type="dxa"/>
          </w:tcPr>
          <w:p w:rsidR="002723D4" w:rsidRPr="005F35ED" w:rsidRDefault="002723D4" w:rsidP="00243BCC">
            <w:pPr>
              <w:autoSpaceDE w:val="0"/>
              <w:autoSpaceDN w:val="0"/>
              <w:adjustRightInd w:val="0"/>
              <w:jc w:val="both"/>
            </w:pPr>
            <w:r w:rsidRPr="005F35ED">
              <w:t>№202</w:t>
            </w:r>
          </w:p>
        </w:tc>
        <w:tc>
          <w:tcPr>
            <w:tcW w:w="6903" w:type="dxa"/>
          </w:tcPr>
          <w:p w:rsidR="002723D4" w:rsidRPr="005F35ED" w:rsidRDefault="002723D4" w:rsidP="00243BCC">
            <w:pPr>
              <w:autoSpaceDE w:val="0"/>
              <w:autoSpaceDN w:val="0"/>
              <w:adjustRightInd w:val="0"/>
              <w:jc w:val="both"/>
            </w:pPr>
            <w:r w:rsidRPr="005F35ED">
              <w:t>«Об утверждении тарифов на платные услуги»</w:t>
            </w:r>
          </w:p>
        </w:tc>
      </w:tr>
      <w:tr w:rsidR="002723D4" w:rsidRPr="00437FFB" w:rsidTr="008718B8">
        <w:tc>
          <w:tcPr>
            <w:tcW w:w="1786" w:type="dxa"/>
          </w:tcPr>
          <w:p w:rsidR="002723D4" w:rsidRPr="005F35ED" w:rsidRDefault="002723D4" w:rsidP="00243BCC">
            <w:pPr>
              <w:autoSpaceDE w:val="0"/>
              <w:autoSpaceDN w:val="0"/>
              <w:adjustRightInd w:val="0"/>
              <w:jc w:val="both"/>
            </w:pPr>
            <w:r w:rsidRPr="005F35ED">
              <w:t>Постановление</w:t>
            </w:r>
          </w:p>
        </w:tc>
        <w:tc>
          <w:tcPr>
            <w:tcW w:w="2728" w:type="dxa"/>
          </w:tcPr>
          <w:p w:rsidR="002723D4" w:rsidRPr="005F35ED" w:rsidRDefault="002723D4" w:rsidP="00243BCC">
            <w:pPr>
              <w:autoSpaceDE w:val="0"/>
              <w:autoSpaceDN w:val="0"/>
              <w:adjustRightInd w:val="0"/>
              <w:jc w:val="both"/>
            </w:pPr>
            <w:r w:rsidRPr="005F35ED">
              <w:t>Администрация Пестовского муниципального района</w:t>
            </w:r>
          </w:p>
        </w:tc>
        <w:tc>
          <w:tcPr>
            <w:tcW w:w="1795" w:type="dxa"/>
          </w:tcPr>
          <w:p w:rsidR="002723D4" w:rsidRPr="005F35ED" w:rsidRDefault="002723D4" w:rsidP="00243BCC">
            <w:pPr>
              <w:autoSpaceDE w:val="0"/>
              <w:autoSpaceDN w:val="0"/>
              <w:adjustRightInd w:val="0"/>
              <w:jc w:val="both"/>
            </w:pPr>
            <w:r w:rsidRPr="005F35ED">
              <w:t>25.12.2015</w:t>
            </w:r>
          </w:p>
        </w:tc>
        <w:tc>
          <w:tcPr>
            <w:tcW w:w="1814" w:type="dxa"/>
          </w:tcPr>
          <w:p w:rsidR="002723D4" w:rsidRPr="005F35ED" w:rsidRDefault="002723D4" w:rsidP="00243BCC">
            <w:pPr>
              <w:autoSpaceDE w:val="0"/>
              <w:autoSpaceDN w:val="0"/>
              <w:adjustRightInd w:val="0"/>
              <w:jc w:val="both"/>
            </w:pPr>
            <w:r w:rsidRPr="005F35ED">
              <w:t>№1439</w:t>
            </w:r>
          </w:p>
        </w:tc>
        <w:tc>
          <w:tcPr>
            <w:tcW w:w="6903" w:type="dxa"/>
          </w:tcPr>
          <w:p w:rsidR="002723D4" w:rsidRPr="005F35ED" w:rsidRDefault="002723D4" w:rsidP="00243BCC">
            <w:pPr>
              <w:autoSpaceDE w:val="0"/>
              <w:autoSpaceDN w:val="0"/>
              <w:adjustRightInd w:val="0"/>
              <w:jc w:val="both"/>
            </w:pPr>
            <w:r w:rsidRPr="005F35ED">
              <w:t>«Об утверждении тарифов на платные услуги»</w:t>
            </w:r>
          </w:p>
        </w:tc>
      </w:tr>
    </w:tbl>
    <w:p w:rsidR="00055D22" w:rsidRPr="00C25F5A" w:rsidRDefault="00055D22" w:rsidP="00055D2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C25F5A">
        <w:rPr>
          <w:sz w:val="28"/>
          <w:szCs w:val="28"/>
        </w:rPr>
        <w:t xml:space="preserve">5. Порядок оказания </w:t>
      </w:r>
      <w:r>
        <w:rPr>
          <w:sz w:val="28"/>
          <w:szCs w:val="28"/>
        </w:rPr>
        <w:t>муниципальной</w:t>
      </w:r>
      <w:r w:rsidRPr="00C25F5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:</w:t>
      </w:r>
    </w:p>
    <w:p w:rsidR="00055D22" w:rsidRPr="00C25F5A" w:rsidRDefault="00055D22" w:rsidP="002723D4">
      <w:pPr>
        <w:autoSpaceDE w:val="0"/>
        <w:autoSpaceDN w:val="0"/>
        <w:adjustRightInd w:val="0"/>
        <w:spacing w:line="320" w:lineRule="atLeast"/>
        <w:ind w:firstLine="709"/>
        <w:jc w:val="both"/>
      </w:pPr>
      <w:r w:rsidRPr="00C25F5A">
        <w:rPr>
          <w:sz w:val="28"/>
          <w:szCs w:val="28"/>
        </w:rPr>
        <w:t>5.1. Нормативные правовые акты, регулирующие порядок оказания</w:t>
      </w:r>
      <w:r>
        <w:rPr>
          <w:sz w:val="28"/>
          <w:szCs w:val="28"/>
        </w:rPr>
        <w:t xml:space="preserve"> муниципальной</w:t>
      </w:r>
      <w:r w:rsidRPr="00C25F5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  </w:t>
      </w:r>
      <w:r w:rsidR="002723D4">
        <w:rPr>
          <w:sz w:val="28"/>
          <w:szCs w:val="28"/>
          <w:u w:val="single"/>
        </w:rPr>
        <w:t xml:space="preserve">Постановление Администрации Пестовского муниципального района от 21.10.2014 года №1688 «О муниципальной программе «Развитие физической культуры и спорта в </w:t>
      </w:r>
      <w:proofErr w:type="spellStart"/>
      <w:r w:rsidR="002723D4">
        <w:rPr>
          <w:sz w:val="28"/>
          <w:szCs w:val="28"/>
          <w:u w:val="single"/>
        </w:rPr>
        <w:t>Пестовском</w:t>
      </w:r>
      <w:proofErr w:type="spellEnd"/>
      <w:r w:rsidR="002723D4">
        <w:rPr>
          <w:sz w:val="28"/>
          <w:szCs w:val="28"/>
          <w:u w:val="single"/>
        </w:rPr>
        <w:t xml:space="preserve"> муниципальном районе на 2015-2020 годы»</w:t>
      </w:r>
      <w:r w:rsidR="002723D4" w:rsidRPr="00C25F5A">
        <w:t xml:space="preserve"> </w:t>
      </w:r>
      <w:r w:rsidRPr="00C25F5A">
        <w:t>(</w:t>
      </w:r>
      <w:r>
        <w:t>реквизиты</w:t>
      </w:r>
      <w:r w:rsidRPr="00C25F5A">
        <w:t xml:space="preserve"> нормативного правового акта)</w:t>
      </w:r>
    </w:p>
    <w:p w:rsidR="00055D22" w:rsidRDefault="00055D22" w:rsidP="00055D22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C25F5A">
        <w:rPr>
          <w:sz w:val="28"/>
          <w:szCs w:val="28"/>
        </w:rPr>
        <w:t xml:space="preserve">Порядок информирования потенциальных потребителей </w:t>
      </w:r>
      <w:r>
        <w:rPr>
          <w:sz w:val="28"/>
          <w:szCs w:val="28"/>
        </w:rPr>
        <w:t>муниципальной</w:t>
      </w:r>
      <w:r w:rsidRPr="00C25F5A">
        <w:rPr>
          <w:sz w:val="28"/>
          <w:szCs w:val="28"/>
        </w:rPr>
        <w:t xml:space="preserve">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670"/>
        <w:gridCol w:w="4268"/>
      </w:tblGrid>
      <w:tr w:rsidR="00055D22" w:rsidRPr="00705BF8" w:rsidTr="00F553F9">
        <w:tc>
          <w:tcPr>
            <w:tcW w:w="4962" w:type="dxa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705BF8">
              <w:t>Способ информирования</w:t>
            </w:r>
          </w:p>
        </w:tc>
        <w:tc>
          <w:tcPr>
            <w:tcW w:w="5670" w:type="dxa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705BF8">
              <w:t>Состав размещаемой информации</w:t>
            </w:r>
          </w:p>
        </w:tc>
        <w:tc>
          <w:tcPr>
            <w:tcW w:w="4268" w:type="dxa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705BF8">
              <w:t>Частота обновления информации</w:t>
            </w:r>
          </w:p>
        </w:tc>
      </w:tr>
      <w:tr w:rsidR="00055D22" w:rsidRPr="00705BF8" w:rsidTr="00F553F9">
        <w:tc>
          <w:tcPr>
            <w:tcW w:w="4962" w:type="dxa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705BF8">
              <w:t>1</w:t>
            </w:r>
          </w:p>
        </w:tc>
        <w:tc>
          <w:tcPr>
            <w:tcW w:w="5670" w:type="dxa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705BF8">
              <w:t>2</w:t>
            </w:r>
          </w:p>
        </w:tc>
        <w:tc>
          <w:tcPr>
            <w:tcW w:w="4268" w:type="dxa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705BF8">
              <w:t>3</w:t>
            </w:r>
          </w:p>
        </w:tc>
      </w:tr>
      <w:tr w:rsidR="00F553F9" w:rsidRPr="00705BF8" w:rsidTr="00F553F9">
        <w:tc>
          <w:tcPr>
            <w:tcW w:w="4962" w:type="dxa"/>
          </w:tcPr>
          <w:p w:rsidR="00F553F9" w:rsidRPr="00705BF8" w:rsidRDefault="00F553F9" w:rsidP="008718B8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705BF8">
              <w:t xml:space="preserve">Сайт МОБУ </w:t>
            </w:r>
            <w:proofErr w:type="gramStart"/>
            <w:r w:rsidRPr="00705BF8">
              <w:t>ДО</w:t>
            </w:r>
            <w:proofErr w:type="gramEnd"/>
            <w:r w:rsidRPr="00705BF8">
              <w:t xml:space="preserve"> «Спортивная школа»</w:t>
            </w:r>
          </w:p>
          <w:p w:rsidR="00F553F9" w:rsidRPr="00705BF8" w:rsidRDefault="003B05BB" w:rsidP="008718B8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lang w:val="en-US"/>
              </w:rPr>
            </w:pPr>
            <w:r w:rsidRPr="00705BF8">
              <w:rPr>
                <w:lang w:val="en-US"/>
              </w:rPr>
              <w:t>www.</w:t>
            </w:r>
            <w:r w:rsidR="00F553F9" w:rsidRPr="00705BF8">
              <w:rPr>
                <w:lang w:val="en-US"/>
              </w:rPr>
              <w:t xml:space="preserve">pestovo-dussh.ru </w:t>
            </w:r>
          </w:p>
        </w:tc>
        <w:tc>
          <w:tcPr>
            <w:tcW w:w="5670" w:type="dxa"/>
            <w:vMerge w:val="restart"/>
          </w:tcPr>
          <w:p w:rsidR="00F553F9" w:rsidRPr="00705BF8" w:rsidRDefault="00F553F9" w:rsidP="00F553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приема  </w:t>
            </w:r>
            <w:r w:rsidRPr="00705BF8">
              <w:rPr>
                <w:rFonts w:ascii="Times New Roman" w:hAnsi="Times New Roman"/>
                <w:sz w:val="24"/>
                <w:szCs w:val="24"/>
              </w:rPr>
              <w:t>лиц в физкультурно-спортивные организации, осуществляющие спортивную подготовку, а так же:</w:t>
            </w:r>
          </w:p>
          <w:p w:rsidR="00F553F9" w:rsidRPr="00705BF8" w:rsidRDefault="00F553F9" w:rsidP="00F553F9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копия устава физкультурно-спортивной организации;</w:t>
            </w:r>
          </w:p>
          <w:p w:rsidR="00F553F9" w:rsidRPr="00705BF8" w:rsidRDefault="00F553F9" w:rsidP="00F553F9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программа спортивной подготовки по избранному виду спорта;</w:t>
            </w:r>
          </w:p>
          <w:p w:rsidR="00F553F9" w:rsidRPr="00705BF8" w:rsidRDefault="00F553F9" w:rsidP="00F553F9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расписание работы приемной и апелляционной комиссий;</w:t>
            </w:r>
          </w:p>
          <w:p w:rsidR="00F553F9" w:rsidRPr="00705BF8" w:rsidRDefault="00F553F9" w:rsidP="00F553F9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бюджетных мест по каждой реализуемой в физкультурно-спортивной организации программе спортивной подготовки, а также количество вакантных мест для приема поступающих;</w:t>
            </w:r>
          </w:p>
          <w:p w:rsidR="00F553F9" w:rsidRPr="00705BF8" w:rsidRDefault="00F553F9" w:rsidP="00F553F9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сроки приема документов, необходимых для зачисления в физкультурно-спортивную организацию;</w:t>
            </w:r>
          </w:p>
          <w:p w:rsidR="00F553F9" w:rsidRPr="00705BF8" w:rsidRDefault="00F553F9" w:rsidP="00F553F9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требования, предъявляемые к уровню физических (двигательных) способностей и к психологическим качествам поступающих;</w:t>
            </w:r>
          </w:p>
          <w:p w:rsidR="00F553F9" w:rsidRPr="00705BF8" w:rsidRDefault="00F553F9" w:rsidP="00F553F9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условия и особенности проведения отбора для лиц с ограниченными возможностями здоровья;</w:t>
            </w:r>
          </w:p>
          <w:p w:rsidR="00F553F9" w:rsidRPr="00705BF8" w:rsidRDefault="00F553F9" w:rsidP="00F553F9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подачи и рассмотрения апелляций по результатам отбора;</w:t>
            </w:r>
          </w:p>
          <w:p w:rsidR="00F553F9" w:rsidRPr="00705BF8" w:rsidRDefault="00F553F9" w:rsidP="00F553F9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сроки зачисления в физкультурно-спортивную организацию.</w:t>
            </w:r>
          </w:p>
        </w:tc>
        <w:tc>
          <w:tcPr>
            <w:tcW w:w="4268" w:type="dxa"/>
            <w:vMerge w:val="restart"/>
          </w:tcPr>
          <w:p w:rsidR="003B05BB" w:rsidRPr="00705BF8" w:rsidRDefault="003B05BB" w:rsidP="003B05BB">
            <w:pPr>
              <w:autoSpaceDE w:val="0"/>
              <w:autoSpaceDN w:val="0"/>
              <w:adjustRightInd w:val="0"/>
              <w:ind w:firstLine="201"/>
              <w:jc w:val="both"/>
              <w:rPr>
                <w:rFonts w:ascii="TimesNewRoman" w:hAnsi="TimesNewRoman" w:cs="TimesNewRoman"/>
              </w:rPr>
            </w:pPr>
            <w:r w:rsidRPr="00705BF8">
              <w:t xml:space="preserve">Не реже двух раз в год, а </w:t>
            </w:r>
            <w:r w:rsidRPr="00705BF8">
              <w:rPr>
                <w:rFonts w:ascii="TimesNewRoman" w:hAnsi="TimesNewRoman" w:cs="TimesNewRoman"/>
              </w:rPr>
              <w:t>при изменении устава и иных документов МОБУ ДО «Спортивная школа», подлежащих размещению на официальном сайте, обновление соответствующих разделов сайта производится не позднее 10 рабочих дней после утверждения указанных документов.</w:t>
            </w:r>
          </w:p>
          <w:p w:rsidR="00F553F9" w:rsidRPr="00705BF8" w:rsidRDefault="00F553F9" w:rsidP="00F553F9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</w:tr>
      <w:tr w:rsidR="00F553F9" w:rsidRPr="00705BF8" w:rsidTr="00F553F9">
        <w:tc>
          <w:tcPr>
            <w:tcW w:w="4962" w:type="dxa"/>
          </w:tcPr>
          <w:p w:rsidR="00F553F9" w:rsidRPr="00705BF8" w:rsidRDefault="00F553F9" w:rsidP="008718B8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705BF8">
              <w:t xml:space="preserve">Информационный стенд МОБУ </w:t>
            </w:r>
            <w:proofErr w:type="gramStart"/>
            <w:r w:rsidRPr="00705BF8">
              <w:t>ДО</w:t>
            </w:r>
            <w:proofErr w:type="gramEnd"/>
            <w:r w:rsidRPr="00705BF8">
              <w:t xml:space="preserve"> «Спортивная школа»</w:t>
            </w:r>
          </w:p>
        </w:tc>
        <w:tc>
          <w:tcPr>
            <w:tcW w:w="5670" w:type="dxa"/>
            <w:vMerge/>
          </w:tcPr>
          <w:p w:rsidR="00F553F9" w:rsidRPr="00705BF8" w:rsidRDefault="00F553F9" w:rsidP="008718B8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  <w:tc>
          <w:tcPr>
            <w:tcW w:w="4268" w:type="dxa"/>
            <w:vMerge/>
          </w:tcPr>
          <w:p w:rsidR="00F553F9" w:rsidRPr="00705BF8" w:rsidRDefault="00F553F9" w:rsidP="008718B8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</w:tr>
    </w:tbl>
    <w:p w:rsidR="006E1253" w:rsidRPr="00956E5D" w:rsidRDefault="006E1253" w:rsidP="006E12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E5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6E1253" w:rsidRPr="00437FFB" w:rsidTr="00CF4E4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E1253" w:rsidRPr="00383ACD" w:rsidRDefault="006E1253" w:rsidP="006E1253">
            <w:pPr>
              <w:pStyle w:val="af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383ACD">
              <w:rPr>
                <w:sz w:val="28"/>
                <w:szCs w:val="28"/>
              </w:rPr>
              <w:t>Наименование муниципальной услуги:</w:t>
            </w:r>
          </w:p>
          <w:p w:rsidR="006E1253" w:rsidRPr="00637DE8" w:rsidRDefault="006E1253" w:rsidP="00637DE8">
            <w:pPr>
              <w:pStyle w:val="af7"/>
              <w:autoSpaceDE w:val="0"/>
              <w:autoSpaceDN w:val="0"/>
              <w:adjustRightInd w:val="0"/>
              <w:spacing w:before="120"/>
              <w:ind w:left="851"/>
              <w:rPr>
                <w:sz w:val="28"/>
                <w:szCs w:val="28"/>
                <w:u w:val="single"/>
              </w:rPr>
            </w:pPr>
            <w:r w:rsidRPr="00637DE8">
              <w:rPr>
                <w:sz w:val="28"/>
                <w:szCs w:val="28"/>
                <w:u w:val="single"/>
              </w:rPr>
              <w:t>Дополнительное образование в области физической культуры и спорта</w:t>
            </w:r>
            <w:r w:rsidR="004C4A43" w:rsidRPr="00637DE8">
              <w:rPr>
                <w:sz w:val="28"/>
                <w:szCs w:val="28"/>
                <w:u w:val="single"/>
              </w:rPr>
              <w:t xml:space="preserve"> (обучение по дополнительным </w:t>
            </w:r>
            <w:proofErr w:type="spellStart"/>
            <w:r w:rsidR="004C4A43" w:rsidRPr="00637DE8">
              <w:rPr>
                <w:sz w:val="28"/>
                <w:szCs w:val="28"/>
                <w:u w:val="single"/>
              </w:rPr>
              <w:t>предпрофессиональным</w:t>
            </w:r>
            <w:proofErr w:type="spellEnd"/>
            <w:r w:rsidR="004C4A43" w:rsidRPr="00637DE8">
              <w:rPr>
                <w:sz w:val="28"/>
                <w:szCs w:val="28"/>
                <w:u w:val="single"/>
              </w:rPr>
              <w:t xml:space="preserve"> программам по видам спорта)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Уникальный номер по базовому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 xml:space="preserve">(отраслевому) </w:t>
            </w:r>
            <w:r>
              <w:rPr>
                <w:sz w:val="28"/>
                <w:szCs w:val="28"/>
              </w:rPr>
              <w:br/>
            </w:r>
            <w:r w:rsidRPr="00437FFB">
              <w:rPr>
                <w:sz w:val="28"/>
                <w:szCs w:val="28"/>
              </w:rPr>
              <w:t>перечню</w:t>
            </w:r>
          </w:p>
        </w:tc>
        <w:tc>
          <w:tcPr>
            <w:tcW w:w="1244" w:type="dxa"/>
            <w:vMerge w:val="restart"/>
            <w:vAlign w:val="center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1253" w:rsidRPr="00437FFB" w:rsidTr="00CF4E4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437FFB">
              <w:rPr>
                <w:sz w:val="28"/>
                <w:szCs w:val="28"/>
              </w:rPr>
              <w:t xml:space="preserve"> услуги</w:t>
            </w:r>
            <w:r>
              <w:rPr>
                <w:sz w:val="28"/>
                <w:szCs w:val="28"/>
              </w:rPr>
              <w:t>:</w:t>
            </w:r>
            <w:r w:rsidRPr="00437F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1253" w:rsidRPr="00437FFB" w:rsidTr="00CF4E4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E1253" w:rsidRPr="00637DE8" w:rsidRDefault="006E1253" w:rsidP="00CF4E4D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7DE8">
              <w:rPr>
                <w:sz w:val="28"/>
                <w:szCs w:val="28"/>
                <w:u w:val="single"/>
              </w:rPr>
              <w:t>физические лица, граждане РФ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E1253" w:rsidRPr="00E90C4A" w:rsidRDefault="006E1253" w:rsidP="006E125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Показатели, </w:t>
      </w:r>
      <w:r w:rsidRPr="00E90C4A">
        <w:rPr>
          <w:sz w:val="28"/>
          <w:szCs w:val="28"/>
        </w:rPr>
        <w:t>характеризующие  качество и  (или)  объем</w:t>
      </w:r>
      <w:r>
        <w:rPr>
          <w:sz w:val="28"/>
          <w:szCs w:val="28"/>
        </w:rPr>
        <w:t xml:space="preserve"> (содержание)</w:t>
      </w:r>
      <w:r w:rsidRPr="00E90C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E90C4A">
        <w:rPr>
          <w:sz w:val="28"/>
          <w:szCs w:val="28"/>
        </w:rPr>
        <w:t xml:space="preserve"> услуги:</w:t>
      </w:r>
    </w:p>
    <w:p w:rsidR="006E1253" w:rsidRPr="00E90C4A" w:rsidRDefault="006E1253" w:rsidP="006E125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90C4A">
        <w:rPr>
          <w:sz w:val="28"/>
          <w:szCs w:val="28"/>
        </w:rPr>
        <w:t xml:space="preserve">3.1. Показатели, характеризующие качество </w:t>
      </w:r>
      <w:proofErr w:type="gramStart"/>
      <w:r>
        <w:rPr>
          <w:sz w:val="28"/>
          <w:szCs w:val="28"/>
        </w:rPr>
        <w:t>муниципальной</w:t>
      </w:r>
      <w:proofErr w:type="gramEnd"/>
      <w:r w:rsidRPr="00E90C4A">
        <w:rPr>
          <w:sz w:val="28"/>
          <w:szCs w:val="28"/>
        </w:rPr>
        <w:t xml:space="preserve"> услуги</w:t>
      </w:r>
      <w:r>
        <w:rPr>
          <w:vertAlign w:val="superscript"/>
        </w:rPr>
        <w:t>3</w:t>
      </w:r>
      <w:r w:rsidRPr="00E90C4A">
        <w:rPr>
          <w:sz w:val="28"/>
          <w:szCs w:val="28"/>
        </w:rPr>
        <w:t>:</w:t>
      </w:r>
    </w:p>
    <w:tbl>
      <w:tblPr>
        <w:tblW w:w="1499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0"/>
        <w:gridCol w:w="1939"/>
        <w:gridCol w:w="4141"/>
        <w:gridCol w:w="1529"/>
        <w:gridCol w:w="1010"/>
        <w:gridCol w:w="665"/>
        <w:gridCol w:w="1598"/>
        <w:gridCol w:w="1466"/>
        <w:gridCol w:w="1468"/>
      </w:tblGrid>
      <w:tr w:rsidR="006E1253" w:rsidRPr="00705BF8" w:rsidTr="00906D39">
        <w:trPr>
          <w:trHeight w:val="20"/>
        </w:trPr>
        <w:tc>
          <w:tcPr>
            <w:tcW w:w="11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</w:pPr>
            <w:proofErr w:type="spellStart"/>
            <w:proofErr w:type="gramStart"/>
            <w:r w:rsidRPr="00705BF8">
              <w:t>Уникаль-ный</w:t>
            </w:r>
            <w:proofErr w:type="spellEnd"/>
            <w:proofErr w:type="gramEnd"/>
            <w:r w:rsidRPr="00705BF8">
              <w:t xml:space="preserve"> </w:t>
            </w:r>
            <w:r w:rsidRPr="00705BF8">
              <w:br/>
              <w:t xml:space="preserve">номер </w:t>
            </w:r>
            <w:r w:rsidRPr="00705BF8">
              <w:br/>
            </w:r>
            <w:proofErr w:type="spellStart"/>
            <w:r w:rsidRPr="00705BF8">
              <w:t>реестро-вой</w:t>
            </w:r>
            <w:proofErr w:type="spellEnd"/>
            <w:r w:rsidRPr="00705BF8">
              <w:t xml:space="preserve"> </w:t>
            </w:r>
            <w:r w:rsidRPr="00705BF8">
              <w:br/>
              <w:t>записи</w:t>
            </w:r>
          </w:p>
        </w:tc>
        <w:tc>
          <w:tcPr>
            <w:tcW w:w="19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705BF8">
              <w:t xml:space="preserve">Показатель, </w:t>
            </w:r>
            <w:r w:rsidRPr="00705BF8">
              <w:br/>
              <w:t xml:space="preserve">характеризующий </w:t>
            </w:r>
            <w:r w:rsidRPr="00705BF8">
              <w:br/>
              <w:t xml:space="preserve">содержание </w:t>
            </w:r>
            <w:r w:rsidRPr="00705BF8">
              <w:br/>
              <w:t>муниципальной услуги</w:t>
            </w:r>
          </w:p>
        </w:tc>
        <w:tc>
          <w:tcPr>
            <w:tcW w:w="41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705BF8">
              <w:t xml:space="preserve">Показатель, </w:t>
            </w:r>
            <w:r w:rsidRPr="00705BF8">
              <w:br/>
              <w:t>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705BF8">
              <w:t xml:space="preserve">Показатель качества </w:t>
            </w:r>
            <w:r w:rsidRPr="00705BF8">
              <w:br/>
              <w:t>муниципальной услуги</w:t>
            </w:r>
          </w:p>
        </w:tc>
        <w:tc>
          <w:tcPr>
            <w:tcW w:w="45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705BF8">
              <w:t xml:space="preserve">Значение показателя качества </w:t>
            </w:r>
            <w:r w:rsidRPr="00705BF8">
              <w:br/>
              <w:t>муниципальной услуги</w:t>
            </w:r>
          </w:p>
        </w:tc>
      </w:tr>
      <w:tr w:rsidR="006E1253" w:rsidRPr="00705BF8" w:rsidTr="00906D39">
        <w:trPr>
          <w:trHeight w:val="20"/>
        </w:trPr>
        <w:tc>
          <w:tcPr>
            <w:tcW w:w="11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93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414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52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proofErr w:type="gramStart"/>
            <w:r w:rsidRPr="00705BF8">
              <w:t>наиме-нование</w:t>
            </w:r>
            <w:proofErr w:type="spellEnd"/>
            <w:proofErr w:type="gramEnd"/>
            <w:r w:rsidRPr="00705BF8">
              <w:t xml:space="preserve"> </w:t>
            </w:r>
            <w:r w:rsidRPr="00705BF8">
              <w:br/>
              <w:t>показателя</w:t>
            </w:r>
          </w:p>
        </w:tc>
        <w:tc>
          <w:tcPr>
            <w:tcW w:w="16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705BF8">
              <w:t xml:space="preserve">единица </w:t>
            </w:r>
            <w:r w:rsidRPr="00705BF8">
              <w:br/>
              <w:t xml:space="preserve">измерения по </w:t>
            </w:r>
            <w:hyperlink r:id="rId15" w:history="1">
              <w:r w:rsidRPr="00705BF8">
                <w:t>ОКЕИ</w:t>
              </w:r>
            </w:hyperlink>
          </w:p>
        </w:tc>
        <w:tc>
          <w:tcPr>
            <w:tcW w:w="15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705BF8">
              <w:t>20</w:t>
            </w:r>
            <w:r w:rsidR="00906D39" w:rsidRPr="00705BF8">
              <w:t>16</w:t>
            </w:r>
            <w:r w:rsidRPr="00705BF8">
              <w:t xml:space="preserve"> год </w:t>
            </w:r>
          </w:p>
          <w:p w:rsidR="006E1253" w:rsidRPr="00705BF8" w:rsidRDefault="006E1253" w:rsidP="00CF4E4D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705BF8">
              <w:t>(очередной финансовый год)</w:t>
            </w:r>
          </w:p>
        </w:tc>
        <w:tc>
          <w:tcPr>
            <w:tcW w:w="14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705BF8">
              <w:t>20</w:t>
            </w:r>
            <w:r w:rsidR="00906D39" w:rsidRPr="00705BF8">
              <w:t>17</w:t>
            </w:r>
            <w:r w:rsidRPr="00705BF8">
              <w:t xml:space="preserve"> год </w:t>
            </w:r>
          </w:p>
          <w:p w:rsidR="006E1253" w:rsidRPr="00705BF8" w:rsidRDefault="006E1253" w:rsidP="00CF4E4D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705BF8">
              <w:t>(1-ый год планового периода)</w:t>
            </w:r>
          </w:p>
        </w:tc>
        <w:tc>
          <w:tcPr>
            <w:tcW w:w="14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705BF8">
              <w:t>20</w:t>
            </w:r>
            <w:r w:rsidR="00906D39" w:rsidRPr="00705BF8">
              <w:t>18</w:t>
            </w:r>
            <w:r w:rsidRPr="00705BF8">
              <w:t xml:space="preserve"> год</w:t>
            </w:r>
          </w:p>
          <w:p w:rsidR="006E1253" w:rsidRPr="00705BF8" w:rsidRDefault="006E1253" w:rsidP="00CF4E4D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705BF8">
              <w:t>(2-ой год планового периода)</w:t>
            </w:r>
          </w:p>
        </w:tc>
      </w:tr>
      <w:tr w:rsidR="006E1253" w:rsidRPr="00705BF8" w:rsidTr="00906D39">
        <w:trPr>
          <w:trHeight w:val="20"/>
        </w:trPr>
        <w:tc>
          <w:tcPr>
            <w:tcW w:w="11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705BF8">
              <w:t>Вид</w:t>
            </w:r>
            <w:r w:rsidR="00906D39" w:rsidRPr="00705BF8">
              <w:t>ы</w:t>
            </w:r>
            <w:r w:rsidRPr="00705BF8">
              <w:t xml:space="preserve"> спорта</w:t>
            </w:r>
          </w:p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705BF8">
              <w:t>_______</w:t>
            </w:r>
          </w:p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41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705BF8">
              <w:t>этапы спортивной подготовки</w:t>
            </w:r>
          </w:p>
        </w:tc>
        <w:tc>
          <w:tcPr>
            <w:tcW w:w="152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0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705BF8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705BF8">
              <w:t>код</w:t>
            </w:r>
          </w:p>
        </w:tc>
        <w:tc>
          <w:tcPr>
            <w:tcW w:w="15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C4A43" w:rsidRPr="00705BF8" w:rsidTr="00906D39">
        <w:trPr>
          <w:trHeight w:val="32"/>
        </w:trPr>
        <w:tc>
          <w:tcPr>
            <w:tcW w:w="118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C4A43" w:rsidRPr="00705BF8" w:rsidRDefault="004C4A4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1</w:t>
            </w:r>
          </w:p>
        </w:tc>
        <w:tc>
          <w:tcPr>
            <w:tcW w:w="1939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C4A43" w:rsidRPr="00705BF8" w:rsidRDefault="004C4A4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2</w:t>
            </w:r>
          </w:p>
        </w:tc>
        <w:tc>
          <w:tcPr>
            <w:tcW w:w="414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C4A43" w:rsidRPr="00705BF8" w:rsidRDefault="004C4A4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3</w:t>
            </w:r>
          </w:p>
        </w:tc>
        <w:tc>
          <w:tcPr>
            <w:tcW w:w="1529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C4A43" w:rsidRPr="00705BF8" w:rsidRDefault="004C4A4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4</w:t>
            </w:r>
          </w:p>
        </w:tc>
        <w:tc>
          <w:tcPr>
            <w:tcW w:w="101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C4A43" w:rsidRPr="00705BF8" w:rsidRDefault="004C4A4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5</w:t>
            </w:r>
          </w:p>
        </w:tc>
        <w:tc>
          <w:tcPr>
            <w:tcW w:w="66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C4A43" w:rsidRPr="00705BF8" w:rsidRDefault="004C4A4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6</w:t>
            </w:r>
          </w:p>
        </w:tc>
        <w:tc>
          <w:tcPr>
            <w:tcW w:w="159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C4A43" w:rsidRPr="00705BF8" w:rsidRDefault="004C4A4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7</w:t>
            </w:r>
          </w:p>
        </w:tc>
        <w:tc>
          <w:tcPr>
            <w:tcW w:w="146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C4A43" w:rsidRPr="00705BF8" w:rsidRDefault="004C4A4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8</w:t>
            </w:r>
          </w:p>
        </w:tc>
        <w:tc>
          <w:tcPr>
            <w:tcW w:w="146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C4A43" w:rsidRPr="00705BF8" w:rsidRDefault="004C4A4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9</w:t>
            </w:r>
          </w:p>
        </w:tc>
      </w:tr>
      <w:tr w:rsidR="00906D39" w:rsidRPr="00705BF8" w:rsidTr="00906D39">
        <w:trPr>
          <w:trHeight w:val="732"/>
        </w:trPr>
        <w:tc>
          <w:tcPr>
            <w:tcW w:w="1180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39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906D39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1. Академическая гребля</w:t>
            </w:r>
          </w:p>
          <w:p w:rsidR="00906D39" w:rsidRPr="00705BF8" w:rsidRDefault="00906D39" w:rsidP="00906D39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2. Баскетбол</w:t>
            </w:r>
          </w:p>
          <w:p w:rsidR="00906D39" w:rsidRPr="00705BF8" w:rsidRDefault="00906D39" w:rsidP="00906D39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3. Волейбол</w:t>
            </w:r>
          </w:p>
          <w:p w:rsidR="00906D39" w:rsidRPr="00705BF8" w:rsidRDefault="00906D39" w:rsidP="00906D39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 xml:space="preserve">4. </w:t>
            </w:r>
            <w:proofErr w:type="spellStart"/>
            <w:r w:rsidRPr="00705BF8">
              <w:t>Кикбоксинг</w:t>
            </w:r>
            <w:proofErr w:type="spellEnd"/>
            <w:r w:rsidRPr="00705BF8">
              <w:t>.</w:t>
            </w:r>
          </w:p>
          <w:p w:rsidR="00906D39" w:rsidRPr="00705BF8" w:rsidRDefault="00906D39" w:rsidP="00906D39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5. Лыжные гонки</w:t>
            </w:r>
          </w:p>
          <w:p w:rsidR="00906D39" w:rsidRPr="00705BF8" w:rsidRDefault="00906D39" w:rsidP="00906D39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6. Настольный теннис</w:t>
            </w:r>
          </w:p>
          <w:p w:rsidR="00906D39" w:rsidRPr="00705BF8" w:rsidRDefault="00906D39" w:rsidP="00076E84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7. Плавание</w:t>
            </w:r>
          </w:p>
        </w:tc>
        <w:tc>
          <w:tcPr>
            <w:tcW w:w="414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Этап начальной подготовки</w:t>
            </w:r>
          </w:p>
        </w:tc>
        <w:tc>
          <w:tcPr>
            <w:tcW w:w="1529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6E12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 xml:space="preserve">Уровень освоения </w:t>
            </w:r>
            <w:proofErr w:type="gramStart"/>
            <w:r w:rsidRPr="00705BF8">
              <w:t>обучающимися</w:t>
            </w:r>
            <w:proofErr w:type="gramEnd"/>
            <w:r w:rsidRPr="00705BF8">
              <w:t xml:space="preserve"> дополнительных </w:t>
            </w:r>
            <w:proofErr w:type="spellStart"/>
            <w:r w:rsidRPr="00705BF8">
              <w:t>предпрофессиональных</w:t>
            </w:r>
            <w:proofErr w:type="spellEnd"/>
            <w:r w:rsidRPr="00705BF8">
              <w:t xml:space="preserve"> программ</w:t>
            </w:r>
            <w:r w:rsidR="00076E84" w:rsidRPr="00705BF8">
              <w:t xml:space="preserve"> на каждом этапе</w:t>
            </w:r>
          </w:p>
        </w:tc>
        <w:tc>
          <w:tcPr>
            <w:tcW w:w="1010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процент</w:t>
            </w:r>
          </w:p>
        </w:tc>
        <w:tc>
          <w:tcPr>
            <w:tcW w:w="665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744</w:t>
            </w:r>
          </w:p>
        </w:tc>
        <w:tc>
          <w:tcPr>
            <w:tcW w:w="1598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80</w:t>
            </w:r>
          </w:p>
        </w:tc>
        <w:tc>
          <w:tcPr>
            <w:tcW w:w="1466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80</w:t>
            </w:r>
          </w:p>
        </w:tc>
        <w:tc>
          <w:tcPr>
            <w:tcW w:w="1468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80</w:t>
            </w:r>
          </w:p>
        </w:tc>
      </w:tr>
      <w:tr w:rsidR="00906D39" w:rsidRPr="00705BF8" w:rsidTr="00906D39">
        <w:trPr>
          <w:trHeight w:val="731"/>
        </w:trPr>
        <w:tc>
          <w:tcPr>
            <w:tcW w:w="1180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39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14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Тренировочный этап (этап спортивной специализации)</w:t>
            </w:r>
          </w:p>
        </w:tc>
        <w:tc>
          <w:tcPr>
            <w:tcW w:w="1529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6E12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10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665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98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66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68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906D39" w:rsidRPr="00705BF8" w:rsidTr="00906D39">
        <w:trPr>
          <w:trHeight w:val="731"/>
        </w:trPr>
        <w:tc>
          <w:tcPr>
            <w:tcW w:w="1180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939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14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Этап совершенствования спортивного мастерства</w:t>
            </w:r>
          </w:p>
        </w:tc>
        <w:tc>
          <w:tcPr>
            <w:tcW w:w="1529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6E125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10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665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98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66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68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06D39" w:rsidRPr="00705BF8" w:rsidRDefault="00906D39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:rsidR="006E1253" w:rsidRPr="00190B17" w:rsidRDefault="006E1253" w:rsidP="006E1253">
      <w:pPr>
        <w:autoSpaceDE w:val="0"/>
        <w:autoSpaceDN w:val="0"/>
        <w:adjustRightInd w:val="0"/>
        <w:spacing w:before="180" w:line="240" w:lineRule="exact"/>
        <w:ind w:firstLine="709"/>
        <w:rPr>
          <w:sz w:val="28"/>
          <w:szCs w:val="28"/>
        </w:rPr>
      </w:pPr>
      <w:r w:rsidRPr="00190B17">
        <w:rPr>
          <w:spacing w:val="-4"/>
          <w:sz w:val="28"/>
          <w:szCs w:val="28"/>
        </w:rPr>
        <w:t xml:space="preserve">Допустимые (возможные) отклонения от установленных показателей качества </w:t>
      </w:r>
      <w:r>
        <w:rPr>
          <w:sz w:val="28"/>
          <w:szCs w:val="28"/>
        </w:rPr>
        <w:t>муниципальной</w:t>
      </w:r>
      <w:r w:rsidRPr="00190B17">
        <w:rPr>
          <w:spacing w:val="-4"/>
          <w:sz w:val="28"/>
          <w:szCs w:val="28"/>
        </w:rPr>
        <w:t xml:space="preserve"> услуги, в пределах которых</w:t>
      </w:r>
      <w:r w:rsidRPr="00190B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</w:t>
      </w:r>
      <w:r w:rsidRPr="00190B17">
        <w:rPr>
          <w:sz w:val="28"/>
          <w:szCs w:val="28"/>
        </w:rPr>
        <w:t xml:space="preserve"> задание </w:t>
      </w:r>
      <w:r>
        <w:rPr>
          <w:sz w:val="28"/>
          <w:szCs w:val="28"/>
        </w:rPr>
        <w:t>считается выполненным</w:t>
      </w:r>
      <w:proofErr w:type="gramStart"/>
      <w:r>
        <w:rPr>
          <w:sz w:val="28"/>
          <w:szCs w:val="28"/>
        </w:rPr>
        <w:t xml:space="preserve"> (%</w:t>
      </w:r>
      <w:r w:rsidRPr="00190B1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90B17">
        <w:rPr>
          <w:sz w:val="28"/>
          <w:szCs w:val="28"/>
        </w:rPr>
        <w:t xml:space="preserve"> </w:t>
      </w:r>
      <w:r w:rsidRPr="00637DE8">
        <w:rPr>
          <w:sz w:val="28"/>
          <w:szCs w:val="28"/>
          <w:u w:val="single"/>
        </w:rPr>
        <w:t>_____</w:t>
      </w:r>
      <w:r w:rsidR="00906D39" w:rsidRPr="00637DE8">
        <w:rPr>
          <w:sz w:val="28"/>
          <w:szCs w:val="28"/>
          <w:u w:val="single"/>
        </w:rPr>
        <w:t>-</w:t>
      </w:r>
      <w:r w:rsidRPr="00637DE8">
        <w:rPr>
          <w:sz w:val="28"/>
          <w:szCs w:val="28"/>
          <w:u w:val="single"/>
        </w:rPr>
        <w:t>______</w:t>
      </w:r>
      <w:proofErr w:type="gramEnd"/>
    </w:p>
    <w:p w:rsidR="006E1253" w:rsidRPr="007900D1" w:rsidRDefault="006E1253" w:rsidP="006E1253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8"/>
          <w:szCs w:val="28"/>
        </w:rPr>
      </w:pPr>
      <w:r w:rsidRPr="007900D1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(содержание) муниципальной</w:t>
      </w:r>
      <w:r w:rsidRPr="007900D1">
        <w:rPr>
          <w:sz w:val="28"/>
          <w:szCs w:val="28"/>
        </w:rPr>
        <w:t xml:space="preserve"> услуги:</w:t>
      </w:r>
    </w:p>
    <w:tbl>
      <w:tblPr>
        <w:tblW w:w="15309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3084"/>
        <w:gridCol w:w="2160"/>
        <w:gridCol w:w="910"/>
        <w:gridCol w:w="851"/>
        <w:gridCol w:w="573"/>
        <w:gridCol w:w="1052"/>
        <w:gridCol w:w="1052"/>
        <w:gridCol w:w="1052"/>
        <w:gridCol w:w="1172"/>
        <w:gridCol w:w="1134"/>
        <w:gridCol w:w="1134"/>
      </w:tblGrid>
      <w:tr w:rsidR="006E1253" w:rsidRPr="00705BF8" w:rsidTr="003956C0">
        <w:trPr>
          <w:trHeight w:val="3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705BF8">
              <w:t>Уникаль-ный</w:t>
            </w:r>
            <w:proofErr w:type="spellEnd"/>
            <w:r w:rsidRPr="00705BF8">
              <w:t xml:space="preserve"> </w:t>
            </w:r>
            <w:r w:rsidRPr="00705BF8">
              <w:br/>
              <w:t xml:space="preserve">номер </w:t>
            </w:r>
            <w:r w:rsidRPr="00705BF8">
              <w:br/>
            </w:r>
            <w:proofErr w:type="spellStart"/>
            <w:r w:rsidRPr="00705BF8">
              <w:t>реес</w:t>
            </w:r>
            <w:proofErr w:type="gramStart"/>
            <w:r w:rsidRPr="00705BF8">
              <w:t>т</w:t>
            </w:r>
            <w:proofErr w:type="spellEnd"/>
            <w:r w:rsidRPr="00705BF8">
              <w:t>-</w:t>
            </w:r>
            <w:proofErr w:type="gramEnd"/>
            <w:r w:rsidRPr="00705BF8">
              <w:br/>
            </w:r>
            <w:proofErr w:type="spellStart"/>
            <w:r w:rsidRPr="00705BF8">
              <w:t>ровой</w:t>
            </w:r>
            <w:proofErr w:type="spellEnd"/>
            <w:r w:rsidRPr="00705BF8">
              <w:t xml:space="preserve"> </w:t>
            </w:r>
            <w:r w:rsidRPr="00705BF8">
              <w:br/>
              <w:t>записи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 xml:space="preserve">Показатель, </w:t>
            </w:r>
            <w:r w:rsidRPr="00705BF8">
              <w:br/>
              <w:t xml:space="preserve">характеризующий </w:t>
            </w:r>
            <w:r w:rsidRPr="00705BF8">
              <w:br/>
              <w:t xml:space="preserve">содержание </w:t>
            </w:r>
            <w:r w:rsidRPr="00705BF8">
              <w:br/>
              <w:t>муниципальной услуги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 xml:space="preserve">Показатель, </w:t>
            </w:r>
            <w:r w:rsidRPr="00705BF8">
              <w:br/>
            </w:r>
            <w:r w:rsidRPr="00705BF8">
              <w:rPr>
                <w:spacing w:val="-12"/>
              </w:rPr>
              <w:t>характеризующий</w:t>
            </w:r>
            <w:r w:rsidRPr="00705BF8">
              <w:t xml:space="preserve"> условия (формы) оказания </w:t>
            </w:r>
            <w:r w:rsidRPr="00705BF8"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Показатель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 xml:space="preserve">Значение показателя </w:t>
            </w:r>
            <w:r w:rsidRPr="00705BF8">
              <w:br/>
              <w:t>объема муниципальной услуги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 xml:space="preserve">Предельный размер </w:t>
            </w:r>
            <w:r w:rsidRPr="00705BF8">
              <w:br/>
              <w:t>платы (цена, тариф)</w:t>
            </w:r>
          </w:p>
        </w:tc>
      </w:tr>
      <w:tr w:rsidR="006E1253" w:rsidRPr="00705BF8" w:rsidTr="003956C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705BF8">
              <w:t>наиме-нова-ние</w:t>
            </w:r>
            <w:proofErr w:type="spellEnd"/>
            <w:r w:rsidRPr="00705BF8">
              <w:t xml:space="preserve"> </w:t>
            </w:r>
            <w:r w:rsidRPr="00705BF8">
              <w:br/>
            </w:r>
            <w:proofErr w:type="spellStart"/>
            <w:proofErr w:type="gramStart"/>
            <w:r w:rsidRPr="00705BF8">
              <w:t>пока-зателя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 xml:space="preserve">единица </w:t>
            </w:r>
            <w:r w:rsidRPr="00705BF8">
              <w:br/>
              <w:t xml:space="preserve">измерения по </w:t>
            </w:r>
            <w:hyperlink r:id="rId16" w:history="1">
              <w:r w:rsidRPr="00705BF8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t>20</w:t>
            </w:r>
            <w:r w:rsidR="00076E84" w:rsidRPr="00705BF8">
              <w:t>16</w:t>
            </w:r>
            <w:r w:rsidRPr="00705BF8">
              <w:t>__ год</w:t>
            </w:r>
          </w:p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rPr>
                <w:spacing w:val="-14"/>
              </w:rPr>
              <w:t>(</w:t>
            </w:r>
            <w:proofErr w:type="spellStart"/>
            <w:proofErr w:type="gramStart"/>
            <w:r w:rsidRPr="00705BF8">
              <w:rPr>
                <w:spacing w:val="-14"/>
              </w:rPr>
              <w:t>очеред-</w:t>
            </w:r>
            <w:r w:rsidRPr="00705BF8">
              <w:t>ной</w:t>
            </w:r>
            <w:proofErr w:type="spellEnd"/>
            <w:proofErr w:type="gramEnd"/>
            <w:r w:rsidRPr="00705BF8">
              <w:t xml:space="preserve"> </w:t>
            </w:r>
            <w:r w:rsidRPr="00705BF8">
              <w:br/>
            </w:r>
            <w:proofErr w:type="spellStart"/>
            <w:r w:rsidRPr="00705BF8">
              <w:t>финан-совый</w:t>
            </w:r>
            <w:proofErr w:type="spellEnd"/>
            <w:r w:rsidRPr="00705BF8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t>20</w:t>
            </w:r>
            <w:r w:rsidR="00076E84" w:rsidRPr="00705BF8">
              <w:t>17</w:t>
            </w:r>
            <w:r w:rsidRPr="00705BF8">
              <w:t xml:space="preserve">__ год </w:t>
            </w:r>
          </w:p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rPr>
                <w:spacing w:val="-22"/>
              </w:rPr>
              <w:t>(1-ый год</w:t>
            </w:r>
            <w:r w:rsidRPr="00705BF8">
              <w:t xml:space="preserve"> </w:t>
            </w:r>
            <w:proofErr w:type="spellStart"/>
            <w:proofErr w:type="gramStart"/>
            <w:r w:rsidRPr="00705BF8">
              <w:t>плано-вого</w:t>
            </w:r>
            <w:proofErr w:type="spellEnd"/>
            <w:proofErr w:type="gramEnd"/>
            <w:r w:rsidRPr="00705BF8">
              <w:t xml:space="preserve"> </w:t>
            </w:r>
            <w:r w:rsidRPr="00705BF8">
              <w:br/>
            </w:r>
            <w:r w:rsidRPr="00705BF8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t>20</w:t>
            </w:r>
            <w:r w:rsidR="00076E84" w:rsidRPr="00705BF8">
              <w:t>18</w:t>
            </w:r>
            <w:r w:rsidRPr="00705BF8">
              <w:t xml:space="preserve">__ год </w:t>
            </w:r>
          </w:p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rPr>
                <w:spacing w:val="-10"/>
              </w:rPr>
              <w:t>(2-ой год</w:t>
            </w:r>
            <w:r w:rsidRPr="00705BF8">
              <w:t xml:space="preserve"> </w:t>
            </w:r>
            <w:proofErr w:type="spellStart"/>
            <w:proofErr w:type="gramStart"/>
            <w:r w:rsidRPr="00705BF8">
              <w:t>плано-вого</w:t>
            </w:r>
            <w:proofErr w:type="spellEnd"/>
            <w:proofErr w:type="gramEnd"/>
            <w:r w:rsidRPr="00705BF8">
              <w:t xml:space="preserve"> </w:t>
            </w:r>
            <w:r w:rsidRPr="00705BF8">
              <w:br/>
            </w:r>
            <w:r w:rsidRPr="00705BF8">
              <w:rPr>
                <w:spacing w:val="-20"/>
              </w:rPr>
              <w:t>периода)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t>20</w:t>
            </w:r>
            <w:r w:rsidR="00076E84" w:rsidRPr="00705BF8">
              <w:t>16</w:t>
            </w:r>
            <w:r w:rsidRPr="00705BF8">
              <w:t xml:space="preserve">__ год </w:t>
            </w:r>
          </w:p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t xml:space="preserve">(очередной </w:t>
            </w:r>
            <w:proofErr w:type="spellStart"/>
            <w:proofErr w:type="gramStart"/>
            <w:r w:rsidRPr="00705BF8">
              <w:t>финан-совый</w:t>
            </w:r>
            <w:proofErr w:type="spellEnd"/>
            <w:proofErr w:type="gramEnd"/>
            <w:r w:rsidRPr="00705BF8"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t>20</w:t>
            </w:r>
            <w:r w:rsidR="00076E84" w:rsidRPr="00705BF8">
              <w:t>17</w:t>
            </w:r>
            <w:r w:rsidRPr="00705BF8">
              <w:t xml:space="preserve">__ год </w:t>
            </w:r>
          </w:p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rPr>
                <w:spacing w:val="-22"/>
              </w:rPr>
              <w:t>(1-ый год</w:t>
            </w:r>
            <w:r w:rsidRPr="00705BF8">
              <w:t xml:space="preserve"> </w:t>
            </w:r>
            <w:proofErr w:type="spellStart"/>
            <w:proofErr w:type="gramStart"/>
            <w:r w:rsidRPr="00705BF8">
              <w:t>плано-вого</w:t>
            </w:r>
            <w:proofErr w:type="spellEnd"/>
            <w:proofErr w:type="gramEnd"/>
            <w:r w:rsidRPr="00705BF8">
              <w:t xml:space="preserve"> </w:t>
            </w:r>
            <w:r w:rsidRPr="00705BF8">
              <w:br/>
            </w:r>
            <w:r w:rsidRPr="00705BF8">
              <w:rPr>
                <w:spacing w:val="-20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t>20</w:t>
            </w:r>
            <w:r w:rsidR="00076E84" w:rsidRPr="00705BF8">
              <w:t>18</w:t>
            </w:r>
            <w:r w:rsidRPr="00705BF8">
              <w:t xml:space="preserve">__ год </w:t>
            </w:r>
          </w:p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705BF8">
              <w:rPr>
                <w:spacing w:val="-16"/>
              </w:rPr>
              <w:t>(2-ой год</w:t>
            </w:r>
            <w:r w:rsidRPr="00705BF8">
              <w:t xml:space="preserve"> </w:t>
            </w:r>
            <w:proofErr w:type="spellStart"/>
            <w:proofErr w:type="gramStart"/>
            <w:r w:rsidRPr="00705BF8">
              <w:t>плано-вого</w:t>
            </w:r>
            <w:proofErr w:type="spellEnd"/>
            <w:proofErr w:type="gramEnd"/>
            <w:r w:rsidRPr="00705BF8">
              <w:t xml:space="preserve"> </w:t>
            </w:r>
            <w:r w:rsidRPr="00705BF8">
              <w:br/>
            </w:r>
            <w:r w:rsidRPr="00705BF8">
              <w:rPr>
                <w:spacing w:val="-20"/>
              </w:rPr>
              <w:t>периода)</w:t>
            </w:r>
          </w:p>
        </w:tc>
      </w:tr>
      <w:tr w:rsidR="00076E84" w:rsidRPr="00705BF8" w:rsidTr="003956C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705BF8">
              <w:t>Виды спорта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Этапы спортивной подготовки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705BF8">
              <w:t>наиме-нова-ние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076E84" w:rsidRPr="00705BF8" w:rsidTr="003956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E84" w:rsidRPr="00705BF8" w:rsidRDefault="00076E84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15</w:t>
            </w:r>
          </w:p>
        </w:tc>
      </w:tr>
      <w:tr w:rsidR="003956C0" w:rsidRPr="00705BF8" w:rsidTr="003956C0">
        <w:trPr>
          <w:trHeight w:val="1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705BF8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1. Академическая гребля</w:t>
            </w:r>
          </w:p>
          <w:p w:rsidR="003956C0" w:rsidRPr="00705BF8" w:rsidRDefault="003956C0" w:rsidP="00705BF8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2. Баскетбол</w:t>
            </w:r>
          </w:p>
          <w:p w:rsidR="003956C0" w:rsidRPr="00705BF8" w:rsidRDefault="003956C0" w:rsidP="00705BF8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3. Волейбол</w:t>
            </w:r>
          </w:p>
          <w:p w:rsidR="003956C0" w:rsidRPr="00705BF8" w:rsidRDefault="003956C0" w:rsidP="00705BF8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 xml:space="preserve">4. </w:t>
            </w:r>
            <w:proofErr w:type="spellStart"/>
            <w:r w:rsidRPr="00705BF8">
              <w:t>Кикбоксинг</w:t>
            </w:r>
            <w:proofErr w:type="spellEnd"/>
            <w:r w:rsidRPr="00705BF8">
              <w:t>.</w:t>
            </w:r>
          </w:p>
          <w:p w:rsidR="003956C0" w:rsidRPr="00705BF8" w:rsidRDefault="003956C0" w:rsidP="00705BF8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5. Лыжные гонки</w:t>
            </w:r>
          </w:p>
          <w:p w:rsidR="003956C0" w:rsidRPr="00705BF8" w:rsidRDefault="003956C0" w:rsidP="00705BF8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6. Настольный теннис</w:t>
            </w:r>
          </w:p>
          <w:p w:rsidR="003956C0" w:rsidRPr="00705BF8" w:rsidRDefault="003956C0" w:rsidP="00705BF8">
            <w:pPr>
              <w:autoSpaceDE w:val="0"/>
              <w:autoSpaceDN w:val="0"/>
              <w:adjustRightInd w:val="0"/>
              <w:spacing w:before="40" w:line="240" w:lineRule="exact"/>
            </w:pPr>
            <w:r w:rsidRPr="00705BF8">
              <w:t>7. Плавание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Этап начальной подготовки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 xml:space="preserve">Число </w:t>
            </w:r>
            <w:proofErr w:type="gramStart"/>
            <w:r w:rsidRPr="00705BF8">
              <w:t>обучающихся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человек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314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C374BE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5473109,5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5473109,5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5473109,5</w:t>
            </w:r>
          </w:p>
        </w:tc>
      </w:tr>
      <w:tr w:rsidR="003956C0" w:rsidRPr="00705BF8" w:rsidTr="003956C0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Тренировочный этап (этап спортивной специализации)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47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C374BE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1745647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1745647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1745647</w:t>
            </w:r>
          </w:p>
        </w:tc>
      </w:tr>
      <w:tr w:rsidR="003956C0" w:rsidRPr="00705BF8" w:rsidTr="003956C0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076E84">
            <w:pPr>
              <w:autoSpaceDE w:val="0"/>
              <w:autoSpaceDN w:val="0"/>
              <w:adjustRightInd w:val="0"/>
              <w:spacing w:before="40" w:line="240" w:lineRule="exac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5F35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Итого: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361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361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3956C0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5BF8">
              <w:t>361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C374BE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7218756,5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7218756,5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56C0" w:rsidRPr="00705BF8" w:rsidRDefault="00C374BE" w:rsidP="00B85C0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7218756,5</w:t>
            </w:r>
          </w:p>
        </w:tc>
      </w:tr>
    </w:tbl>
    <w:p w:rsidR="006E1253" w:rsidRPr="006577DE" w:rsidRDefault="006E1253" w:rsidP="006E1253">
      <w:pPr>
        <w:autoSpaceDE w:val="0"/>
        <w:autoSpaceDN w:val="0"/>
        <w:adjustRightInd w:val="0"/>
        <w:spacing w:before="180" w:line="240" w:lineRule="exact"/>
        <w:ind w:firstLine="709"/>
        <w:jc w:val="both"/>
        <w:rPr>
          <w:sz w:val="28"/>
          <w:szCs w:val="28"/>
        </w:rPr>
      </w:pPr>
      <w:r w:rsidRPr="006577DE">
        <w:rPr>
          <w:sz w:val="28"/>
          <w:szCs w:val="28"/>
        </w:rPr>
        <w:t xml:space="preserve">Допустимые (возможные) отклонения от установленных показателей объема </w:t>
      </w:r>
      <w:r>
        <w:rPr>
          <w:sz w:val="28"/>
          <w:szCs w:val="28"/>
        </w:rPr>
        <w:t>муниципальной</w:t>
      </w:r>
      <w:r w:rsidRPr="006577DE">
        <w:rPr>
          <w:sz w:val="28"/>
          <w:szCs w:val="28"/>
        </w:rPr>
        <w:t xml:space="preserve"> услуги, в пределах </w:t>
      </w:r>
      <w:r>
        <w:rPr>
          <w:sz w:val="28"/>
          <w:szCs w:val="28"/>
        </w:rPr>
        <w:br/>
      </w:r>
      <w:r w:rsidRPr="006577DE">
        <w:rPr>
          <w:sz w:val="28"/>
          <w:szCs w:val="28"/>
        </w:rPr>
        <w:t>кото</w:t>
      </w:r>
      <w:r>
        <w:rPr>
          <w:sz w:val="28"/>
          <w:szCs w:val="28"/>
        </w:rPr>
        <w:t xml:space="preserve">рых муниципальное </w:t>
      </w:r>
      <w:r w:rsidRPr="006577DE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считается выполненным (%</w:t>
      </w:r>
      <w:r w:rsidRPr="006577D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577DE">
        <w:rPr>
          <w:sz w:val="28"/>
          <w:szCs w:val="28"/>
        </w:rPr>
        <w:t xml:space="preserve"> </w:t>
      </w:r>
      <w:r w:rsidRPr="00637DE8">
        <w:rPr>
          <w:sz w:val="28"/>
          <w:szCs w:val="28"/>
          <w:u w:val="single"/>
        </w:rPr>
        <w:t>____</w:t>
      </w:r>
      <w:r w:rsidR="002723D4">
        <w:rPr>
          <w:sz w:val="28"/>
          <w:szCs w:val="28"/>
          <w:u w:val="single"/>
        </w:rPr>
        <w:t>5%</w:t>
      </w:r>
      <w:r w:rsidRPr="00637DE8">
        <w:rPr>
          <w:sz w:val="28"/>
          <w:szCs w:val="28"/>
          <w:u w:val="single"/>
        </w:rPr>
        <w:t>___</w:t>
      </w:r>
      <w:r w:rsidRPr="006577DE">
        <w:rPr>
          <w:sz w:val="28"/>
          <w:szCs w:val="28"/>
        </w:rPr>
        <w:t>_</w:t>
      </w:r>
    </w:p>
    <w:p w:rsidR="006E1253" w:rsidRDefault="006E1253" w:rsidP="006E1253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67C8">
        <w:rPr>
          <w:sz w:val="28"/>
          <w:szCs w:val="28"/>
        </w:rPr>
        <w:t>Нормативные правовые акты, устанавливающие размер платы (цену, тариф)</w:t>
      </w:r>
      <w:r>
        <w:rPr>
          <w:sz w:val="28"/>
          <w:szCs w:val="28"/>
        </w:rPr>
        <w:t xml:space="preserve">, </w:t>
      </w:r>
      <w:r w:rsidRPr="002C67C8">
        <w:rPr>
          <w:sz w:val="28"/>
          <w:szCs w:val="28"/>
        </w:rPr>
        <w:t>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2708"/>
        <w:gridCol w:w="1783"/>
        <w:gridCol w:w="1784"/>
        <w:gridCol w:w="6711"/>
      </w:tblGrid>
      <w:tr w:rsidR="006E1253" w:rsidRPr="00437FFB" w:rsidTr="00CF4E4D">
        <w:tc>
          <w:tcPr>
            <w:tcW w:w="15026" w:type="dxa"/>
            <w:gridSpan w:val="5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E1253" w:rsidRPr="00437FFB" w:rsidTr="005F35ED">
        <w:tc>
          <w:tcPr>
            <w:tcW w:w="2040" w:type="dxa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вид</w:t>
            </w:r>
          </w:p>
        </w:tc>
        <w:tc>
          <w:tcPr>
            <w:tcW w:w="2708" w:type="dxa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83" w:type="dxa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дата</w:t>
            </w:r>
          </w:p>
        </w:tc>
        <w:tc>
          <w:tcPr>
            <w:tcW w:w="1784" w:type="dxa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номер</w:t>
            </w:r>
          </w:p>
        </w:tc>
        <w:tc>
          <w:tcPr>
            <w:tcW w:w="6711" w:type="dxa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наименование</w:t>
            </w:r>
          </w:p>
        </w:tc>
      </w:tr>
      <w:tr w:rsidR="006E1253" w:rsidRPr="00437FFB" w:rsidTr="005F35ED">
        <w:tc>
          <w:tcPr>
            <w:tcW w:w="2040" w:type="dxa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2708" w:type="dxa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4</w:t>
            </w:r>
          </w:p>
        </w:tc>
        <w:tc>
          <w:tcPr>
            <w:tcW w:w="6711" w:type="dxa"/>
          </w:tcPr>
          <w:p w:rsidR="006E1253" w:rsidRPr="00437FFB" w:rsidRDefault="006E1253" w:rsidP="00CF4E4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5</w:t>
            </w:r>
          </w:p>
        </w:tc>
      </w:tr>
      <w:tr w:rsidR="006E1253" w:rsidRPr="00437FFB" w:rsidTr="005F35ED">
        <w:tc>
          <w:tcPr>
            <w:tcW w:w="2040" w:type="dxa"/>
          </w:tcPr>
          <w:p w:rsidR="006E1253" w:rsidRPr="005F35ED" w:rsidRDefault="005F35ED" w:rsidP="00CF4E4D">
            <w:pPr>
              <w:autoSpaceDE w:val="0"/>
              <w:autoSpaceDN w:val="0"/>
              <w:adjustRightInd w:val="0"/>
              <w:jc w:val="both"/>
            </w:pPr>
            <w:r w:rsidRPr="005F35ED">
              <w:t>Постановление</w:t>
            </w:r>
          </w:p>
        </w:tc>
        <w:tc>
          <w:tcPr>
            <w:tcW w:w="2708" w:type="dxa"/>
          </w:tcPr>
          <w:p w:rsidR="006E1253" w:rsidRPr="005F35ED" w:rsidRDefault="005F35ED" w:rsidP="00CF4E4D">
            <w:pPr>
              <w:autoSpaceDE w:val="0"/>
              <w:autoSpaceDN w:val="0"/>
              <w:adjustRightInd w:val="0"/>
              <w:jc w:val="both"/>
            </w:pPr>
            <w:r w:rsidRPr="005F35ED">
              <w:t>Администрация Пестовского муниципального района</w:t>
            </w:r>
          </w:p>
        </w:tc>
        <w:tc>
          <w:tcPr>
            <w:tcW w:w="1783" w:type="dxa"/>
          </w:tcPr>
          <w:p w:rsidR="006E1253" w:rsidRPr="005F35ED" w:rsidRDefault="005F35ED" w:rsidP="00CF4E4D">
            <w:pPr>
              <w:autoSpaceDE w:val="0"/>
              <w:autoSpaceDN w:val="0"/>
              <w:adjustRightInd w:val="0"/>
              <w:jc w:val="both"/>
            </w:pPr>
            <w:r w:rsidRPr="005F35ED">
              <w:t>15.12.2014</w:t>
            </w:r>
          </w:p>
        </w:tc>
        <w:tc>
          <w:tcPr>
            <w:tcW w:w="1784" w:type="dxa"/>
          </w:tcPr>
          <w:p w:rsidR="006E1253" w:rsidRPr="005F35ED" w:rsidRDefault="005F35ED" w:rsidP="00CF4E4D">
            <w:pPr>
              <w:autoSpaceDE w:val="0"/>
              <w:autoSpaceDN w:val="0"/>
              <w:adjustRightInd w:val="0"/>
              <w:jc w:val="both"/>
            </w:pPr>
            <w:r w:rsidRPr="005F35ED">
              <w:t>№202</w:t>
            </w:r>
          </w:p>
        </w:tc>
        <w:tc>
          <w:tcPr>
            <w:tcW w:w="6711" w:type="dxa"/>
          </w:tcPr>
          <w:p w:rsidR="006E1253" w:rsidRPr="005F35ED" w:rsidRDefault="005F35ED" w:rsidP="00CF4E4D">
            <w:pPr>
              <w:autoSpaceDE w:val="0"/>
              <w:autoSpaceDN w:val="0"/>
              <w:adjustRightInd w:val="0"/>
              <w:jc w:val="both"/>
            </w:pPr>
            <w:r w:rsidRPr="005F35ED">
              <w:t>«Об утверждении тарифов на платные услуги»</w:t>
            </w:r>
          </w:p>
        </w:tc>
      </w:tr>
      <w:tr w:rsidR="005F35ED" w:rsidRPr="00437FFB" w:rsidTr="005F35ED">
        <w:tc>
          <w:tcPr>
            <w:tcW w:w="2040" w:type="dxa"/>
          </w:tcPr>
          <w:p w:rsidR="005F35ED" w:rsidRPr="005F35ED" w:rsidRDefault="005F35ED" w:rsidP="00CF4E4D">
            <w:pPr>
              <w:autoSpaceDE w:val="0"/>
              <w:autoSpaceDN w:val="0"/>
              <w:adjustRightInd w:val="0"/>
              <w:jc w:val="both"/>
            </w:pPr>
            <w:r w:rsidRPr="005F35ED">
              <w:t>Постановление</w:t>
            </w:r>
          </w:p>
        </w:tc>
        <w:tc>
          <w:tcPr>
            <w:tcW w:w="2708" w:type="dxa"/>
          </w:tcPr>
          <w:p w:rsidR="005F35ED" w:rsidRPr="005F35ED" w:rsidRDefault="005F35ED" w:rsidP="00CF4E4D">
            <w:pPr>
              <w:autoSpaceDE w:val="0"/>
              <w:autoSpaceDN w:val="0"/>
              <w:adjustRightInd w:val="0"/>
              <w:jc w:val="both"/>
            </w:pPr>
            <w:r w:rsidRPr="005F35ED">
              <w:t>Администрация Пестовского муниципального района</w:t>
            </w:r>
          </w:p>
        </w:tc>
        <w:tc>
          <w:tcPr>
            <w:tcW w:w="1783" w:type="dxa"/>
          </w:tcPr>
          <w:p w:rsidR="005F35ED" w:rsidRPr="005F35ED" w:rsidRDefault="005F35ED" w:rsidP="00CF4E4D">
            <w:pPr>
              <w:autoSpaceDE w:val="0"/>
              <w:autoSpaceDN w:val="0"/>
              <w:adjustRightInd w:val="0"/>
              <w:jc w:val="both"/>
            </w:pPr>
            <w:r w:rsidRPr="005F35ED">
              <w:t>25.12.2015</w:t>
            </w:r>
          </w:p>
        </w:tc>
        <w:tc>
          <w:tcPr>
            <w:tcW w:w="1784" w:type="dxa"/>
          </w:tcPr>
          <w:p w:rsidR="005F35ED" w:rsidRPr="005F35ED" w:rsidRDefault="005F35ED" w:rsidP="00CF4E4D">
            <w:pPr>
              <w:autoSpaceDE w:val="0"/>
              <w:autoSpaceDN w:val="0"/>
              <w:adjustRightInd w:val="0"/>
              <w:jc w:val="both"/>
            </w:pPr>
            <w:r w:rsidRPr="005F35ED">
              <w:t>№1439</w:t>
            </w:r>
          </w:p>
        </w:tc>
        <w:tc>
          <w:tcPr>
            <w:tcW w:w="6711" w:type="dxa"/>
          </w:tcPr>
          <w:p w:rsidR="005F35ED" w:rsidRPr="005F35ED" w:rsidRDefault="005F35ED" w:rsidP="005F35ED">
            <w:pPr>
              <w:autoSpaceDE w:val="0"/>
              <w:autoSpaceDN w:val="0"/>
              <w:adjustRightInd w:val="0"/>
              <w:jc w:val="both"/>
            </w:pPr>
            <w:r w:rsidRPr="005F35ED">
              <w:t>«Об утверждении тарифов на платные услуги»</w:t>
            </w:r>
          </w:p>
        </w:tc>
      </w:tr>
    </w:tbl>
    <w:p w:rsidR="006E1253" w:rsidRPr="00C25F5A" w:rsidRDefault="006E1253" w:rsidP="006E1253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C25F5A">
        <w:rPr>
          <w:sz w:val="28"/>
          <w:szCs w:val="28"/>
        </w:rPr>
        <w:t xml:space="preserve">5. Порядок оказания </w:t>
      </w:r>
      <w:r>
        <w:rPr>
          <w:sz w:val="28"/>
          <w:szCs w:val="28"/>
        </w:rPr>
        <w:t>муниципальной</w:t>
      </w:r>
      <w:r w:rsidRPr="00C25F5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:</w:t>
      </w:r>
    </w:p>
    <w:p w:rsidR="006E1253" w:rsidRPr="002723D4" w:rsidRDefault="006E1253" w:rsidP="002723D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  <w:u w:val="single"/>
        </w:rPr>
      </w:pPr>
      <w:r w:rsidRPr="00C25F5A">
        <w:rPr>
          <w:sz w:val="28"/>
          <w:szCs w:val="28"/>
        </w:rPr>
        <w:t>5.1. Нормативные правовые акты, регулирующие порядок оказания</w:t>
      </w:r>
      <w:r>
        <w:rPr>
          <w:sz w:val="28"/>
          <w:szCs w:val="28"/>
        </w:rPr>
        <w:t xml:space="preserve"> муниципальной</w:t>
      </w:r>
      <w:r w:rsidRPr="00C25F5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  </w:t>
      </w:r>
      <w:r w:rsidR="002723D4">
        <w:rPr>
          <w:sz w:val="28"/>
          <w:szCs w:val="28"/>
          <w:u w:val="single"/>
        </w:rPr>
        <w:t xml:space="preserve">Постановление Администрации Пестовского муниципального района от 21.10.2014 года №1688 «О муниципальной программе «Развитие физической культуры и спорта в </w:t>
      </w:r>
      <w:proofErr w:type="spellStart"/>
      <w:r w:rsidR="002723D4">
        <w:rPr>
          <w:sz w:val="28"/>
          <w:szCs w:val="28"/>
          <w:u w:val="single"/>
        </w:rPr>
        <w:t>Пестовском</w:t>
      </w:r>
      <w:proofErr w:type="spellEnd"/>
      <w:r w:rsidR="002723D4">
        <w:rPr>
          <w:sz w:val="28"/>
          <w:szCs w:val="28"/>
          <w:u w:val="single"/>
        </w:rPr>
        <w:t xml:space="preserve"> муниципальном районе на 2015-2020 годы»</w:t>
      </w:r>
    </w:p>
    <w:p w:rsidR="006E1253" w:rsidRPr="00C25F5A" w:rsidRDefault="006E1253" w:rsidP="006E1253">
      <w:pPr>
        <w:autoSpaceDE w:val="0"/>
        <w:autoSpaceDN w:val="0"/>
        <w:adjustRightInd w:val="0"/>
        <w:spacing w:line="240" w:lineRule="exact"/>
        <w:jc w:val="center"/>
      </w:pPr>
      <w:r w:rsidRPr="00C25F5A">
        <w:t>(</w:t>
      </w:r>
      <w:r>
        <w:t>реквизиты</w:t>
      </w:r>
      <w:r w:rsidRPr="00C25F5A">
        <w:t xml:space="preserve"> нормативного правового акта)</w:t>
      </w:r>
    </w:p>
    <w:p w:rsidR="006E1253" w:rsidRDefault="006E1253" w:rsidP="006E1253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C25F5A">
        <w:rPr>
          <w:sz w:val="28"/>
          <w:szCs w:val="28"/>
        </w:rPr>
        <w:t xml:space="preserve">Порядок информирования потенциальных потребителей </w:t>
      </w:r>
      <w:r>
        <w:rPr>
          <w:sz w:val="28"/>
          <w:szCs w:val="28"/>
        </w:rPr>
        <w:t>муниципальной</w:t>
      </w:r>
      <w:r w:rsidRPr="00C25F5A">
        <w:rPr>
          <w:sz w:val="28"/>
          <w:szCs w:val="28"/>
        </w:rPr>
        <w:t xml:space="preserve">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96"/>
        <w:gridCol w:w="4742"/>
      </w:tblGrid>
      <w:tr w:rsidR="006E1253" w:rsidRPr="00705BF8" w:rsidTr="00CF4E4D">
        <w:tc>
          <w:tcPr>
            <w:tcW w:w="4962" w:type="dxa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6E1253" w:rsidRPr="00705BF8" w:rsidTr="00CF4E4D">
        <w:tc>
          <w:tcPr>
            <w:tcW w:w="4962" w:type="dxa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>2</w:t>
            </w:r>
          </w:p>
        </w:tc>
        <w:tc>
          <w:tcPr>
            <w:tcW w:w="4742" w:type="dxa"/>
          </w:tcPr>
          <w:p w:rsidR="006E1253" w:rsidRPr="00705BF8" w:rsidRDefault="006E1253" w:rsidP="00CF4E4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>3</w:t>
            </w:r>
          </w:p>
        </w:tc>
      </w:tr>
      <w:tr w:rsidR="00390008" w:rsidRPr="00705BF8" w:rsidTr="00CF4E4D">
        <w:tc>
          <w:tcPr>
            <w:tcW w:w="4962" w:type="dxa"/>
          </w:tcPr>
          <w:p w:rsidR="00390008" w:rsidRPr="00705BF8" w:rsidRDefault="00390008" w:rsidP="005F35E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705BF8">
              <w:t xml:space="preserve">Сайт МОБУ </w:t>
            </w:r>
            <w:proofErr w:type="gramStart"/>
            <w:r w:rsidRPr="00705BF8">
              <w:t>ДО</w:t>
            </w:r>
            <w:proofErr w:type="gramEnd"/>
            <w:r w:rsidRPr="00705BF8">
              <w:t xml:space="preserve"> «Спортивная школа»</w:t>
            </w:r>
          </w:p>
          <w:p w:rsidR="00390008" w:rsidRPr="00705BF8" w:rsidRDefault="003B05BB" w:rsidP="005F35ED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lang w:val="en-US"/>
              </w:rPr>
            </w:pPr>
            <w:r w:rsidRPr="00705BF8">
              <w:rPr>
                <w:lang w:val="en-US"/>
              </w:rPr>
              <w:t>www.</w:t>
            </w:r>
            <w:r w:rsidR="00390008" w:rsidRPr="00705BF8">
              <w:rPr>
                <w:lang w:val="en-US"/>
              </w:rPr>
              <w:t xml:space="preserve">pestovo-dussh.ru </w:t>
            </w:r>
          </w:p>
        </w:tc>
        <w:tc>
          <w:tcPr>
            <w:tcW w:w="5196" w:type="dxa"/>
            <w:vMerge w:val="restart"/>
          </w:tcPr>
          <w:p w:rsidR="00390008" w:rsidRPr="00705BF8" w:rsidRDefault="00390008" w:rsidP="00390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МОБУ </w:t>
            </w:r>
            <w:proofErr w:type="gramStart"/>
            <w:r w:rsidRPr="00705B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05B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05BF8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705BF8">
              <w:rPr>
                <w:rFonts w:ascii="Times New Roman" w:hAnsi="Times New Roman" w:cs="Times New Roman"/>
                <w:sz w:val="24"/>
                <w:szCs w:val="24"/>
              </w:rPr>
              <w:t xml:space="preserve"> школа» на 2015-2020 годы</w:t>
            </w:r>
            <w:r w:rsidRPr="00705BF8">
              <w:rPr>
                <w:rFonts w:ascii="Times New Roman" w:hAnsi="Times New Roman"/>
                <w:sz w:val="24"/>
                <w:szCs w:val="24"/>
              </w:rPr>
              <w:t xml:space="preserve">, Положение о порядке приема, перевода. Отчисления обучающихся и </w:t>
            </w:r>
            <w:proofErr w:type="gramStart"/>
            <w:r w:rsidRPr="00705BF8">
              <w:rPr>
                <w:rFonts w:ascii="Times New Roman" w:hAnsi="Times New Roman"/>
                <w:sz w:val="24"/>
                <w:szCs w:val="24"/>
              </w:rPr>
              <w:t>комплектовании</w:t>
            </w:r>
            <w:proofErr w:type="gramEnd"/>
            <w:r w:rsidRPr="00705BF8">
              <w:rPr>
                <w:rFonts w:ascii="Times New Roman" w:hAnsi="Times New Roman"/>
                <w:sz w:val="24"/>
                <w:szCs w:val="24"/>
              </w:rPr>
              <w:t xml:space="preserve"> учебных групп в учреждении, а так же:</w:t>
            </w:r>
          </w:p>
          <w:p w:rsidR="00390008" w:rsidRPr="00705BF8" w:rsidRDefault="00390008" w:rsidP="0039000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копия устава МОБУ </w:t>
            </w:r>
            <w:proofErr w:type="gramStart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«Спортивная школа»;</w:t>
            </w:r>
          </w:p>
          <w:p w:rsidR="00390008" w:rsidRPr="00705BF8" w:rsidRDefault="00390008" w:rsidP="0039000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лицензия на осуществление образовательной деятельности;</w:t>
            </w:r>
          </w:p>
          <w:p w:rsidR="00390008" w:rsidRPr="00705BF8" w:rsidRDefault="00390008" w:rsidP="0039000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Положение о правилах внутреннего распорядка обучающихся МОБУ </w:t>
            </w:r>
            <w:proofErr w:type="gramStart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школа» (права и обязанности обучающихся);</w:t>
            </w:r>
          </w:p>
          <w:p w:rsidR="00390008" w:rsidRPr="00705BF8" w:rsidRDefault="00390008" w:rsidP="00390008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дополнительные </w:t>
            </w:r>
            <w:proofErr w:type="spellStart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предпрофессиональные</w:t>
            </w:r>
            <w:proofErr w:type="spellEnd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 по видам спорта;</w:t>
            </w:r>
          </w:p>
          <w:p w:rsidR="00390008" w:rsidRPr="00705BF8" w:rsidRDefault="00390008" w:rsidP="0039000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расписание работы приемной и апелляционной комиссий;</w:t>
            </w:r>
          </w:p>
          <w:p w:rsidR="00390008" w:rsidRPr="00705BF8" w:rsidRDefault="00390008" w:rsidP="0039000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количество бюджетных мест по каждой реализуемой дополнительной </w:t>
            </w:r>
            <w:proofErr w:type="spellStart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предпрофессиональной</w:t>
            </w:r>
            <w:proofErr w:type="spellEnd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программе, а также количество вакантных мест для приема поступающих;</w:t>
            </w:r>
          </w:p>
          <w:p w:rsidR="00390008" w:rsidRPr="00705BF8" w:rsidRDefault="00390008" w:rsidP="0039000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сроки приема документов, необходимых для зачисления в МОБУ </w:t>
            </w:r>
            <w:proofErr w:type="gramStart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«Спортивная школа»;</w:t>
            </w:r>
          </w:p>
          <w:p w:rsidR="00390008" w:rsidRPr="00705BF8" w:rsidRDefault="00390008" w:rsidP="0039000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требования, предъявляемые к уровню физических (двигательных) способностей и к психологическим качествам поступающих;</w:t>
            </w:r>
          </w:p>
          <w:p w:rsidR="00390008" w:rsidRPr="00705BF8" w:rsidRDefault="00390008" w:rsidP="0039000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условия и особенности проведения отбора для лиц с ограниченными возможностями здоровья;</w:t>
            </w:r>
          </w:p>
          <w:p w:rsidR="00390008" w:rsidRPr="00705BF8" w:rsidRDefault="00390008" w:rsidP="0039000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правила подачи и рассмотрения апелляций по результатам отбора;</w:t>
            </w:r>
          </w:p>
          <w:p w:rsidR="00390008" w:rsidRPr="00705BF8" w:rsidRDefault="00390008" w:rsidP="00390008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705BF8">
              <w:t xml:space="preserve">- сроки зачисления в МОБУ </w:t>
            </w:r>
            <w:proofErr w:type="gramStart"/>
            <w:r w:rsidRPr="00705BF8">
              <w:t>ДО</w:t>
            </w:r>
            <w:proofErr w:type="gramEnd"/>
            <w:r w:rsidRPr="00705BF8">
              <w:t xml:space="preserve"> «Спортивная школа»</w:t>
            </w:r>
          </w:p>
        </w:tc>
        <w:tc>
          <w:tcPr>
            <w:tcW w:w="4742" w:type="dxa"/>
            <w:vMerge w:val="restart"/>
          </w:tcPr>
          <w:p w:rsidR="003B05BB" w:rsidRPr="00705BF8" w:rsidRDefault="00390008" w:rsidP="003B05B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NewRoman" w:hAnsi="TimesNewRoman" w:cs="TimesNewRoman"/>
              </w:rPr>
            </w:pPr>
            <w:r w:rsidRPr="00705BF8">
              <w:t>Не реже двух раз в год</w:t>
            </w:r>
            <w:r w:rsidR="003B05BB" w:rsidRPr="00705BF8">
              <w:t xml:space="preserve">, а </w:t>
            </w:r>
            <w:r w:rsidR="003B05BB" w:rsidRPr="00705BF8">
              <w:rPr>
                <w:rFonts w:ascii="TimesNewRoman" w:hAnsi="TimesNewRoman" w:cs="TimesNewRoman"/>
              </w:rPr>
              <w:t>при изменении устава и иных документов МОБУ ДО «Спортивная школа», подлежащих размещению на официальном сайте, обновление соответствующих разделов сайта производится не позднее 10 рабочих дней после утверждения указанных документов.</w:t>
            </w:r>
          </w:p>
          <w:p w:rsidR="00390008" w:rsidRPr="00705BF8" w:rsidRDefault="00390008" w:rsidP="00CF4E4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</w:tr>
      <w:tr w:rsidR="00390008" w:rsidRPr="00705BF8" w:rsidTr="00CF4E4D">
        <w:tc>
          <w:tcPr>
            <w:tcW w:w="4962" w:type="dxa"/>
          </w:tcPr>
          <w:p w:rsidR="00390008" w:rsidRPr="00705BF8" w:rsidRDefault="00390008" w:rsidP="005F35E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705BF8">
              <w:t xml:space="preserve">Информационный стенд МОБУ </w:t>
            </w:r>
            <w:proofErr w:type="gramStart"/>
            <w:r w:rsidRPr="00705BF8">
              <w:t>ДО</w:t>
            </w:r>
            <w:proofErr w:type="gramEnd"/>
            <w:r w:rsidRPr="00705BF8">
              <w:t xml:space="preserve"> «Спортивная школа»</w:t>
            </w:r>
          </w:p>
        </w:tc>
        <w:tc>
          <w:tcPr>
            <w:tcW w:w="5196" w:type="dxa"/>
            <w:vMerge/>
          </w:tcPr>
          <w:p w:rsidR="00390008" w:rsidRPr="00705BF8" w:rsidRDefault="00390008" w:rsidP="00CF4E4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  <w:tc>
          <w:tcPr>
            <w:tcW w:w="4742" w:type="dxa"/>
            <w:vMerge/>
          </w:tcPr>
          <w:p w:rsidR="00390008" w:rsidRPr="00705BF8" w:rsidRDefault="00390008" w:rsidP="00CF4E4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</w:tr>
    </w:tbl>
    <w:p w:rsidR="00DB6CF7" w:rsidRDefault="00294CE3" w:rsidP="00DB6CF7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Часть 2</w:t>
      </w:r>
      <w:r w:rsidR="00055D22">
        <w:rPr>
          <w:sz w:val="28"/>
          <w:szCs w:val="28"/>
        </w:rPr>
        <w:t>. Прочие сведения</w:t>
      </w:r>
      <w:r w:rsidR="00656FEB">
        <w:rPr>
          <w:sz w:val="28"/>
          <w:szCs w:val="28"/>
        </w:rPr>
        <w:t xml:space="preserve"> о</w:t>
      </w:r>
      <w:r w:rsidR="00055D22">
        <w:rPr>
          <w:sz w:val="28"/>
          <w:szCs w:val="28"/>
        </w:rPr>
        <w:t xml:space="preserve"> муниципаль</w:t>
      </w:r>
      <w:r w:rsidR="00055D22" w:rsidRPr="00CD4C26">
        <w:rPr>
          <w:sz w:val="28"/>
          <w:szCs w:val="28"/>
        </w:rPr>
        <w:t>ном задании</w:t>
      </w:r>
    </w:p>
    <w:p w:rsidR="00055D22" w:rsidRPr="00DB6CF7" w:rsidRDefault="00055D22" w:rsidP="00DB6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6CF7">
        <w:rPr>
          <w:rFonts w:ascii="Times New Roman" w:hAnsi="Times New Roman" w:cs="Times New Roman"/>
          <w:sz w:val="28"/>
          <w:szCs w:val="28"/>
        </w:rPr>
        <w:t>1. Условия и порядок досрочного прекращения выполнения муниципального задания</w:t>
      </w:r>
      <w:r w:rsidR="00656FEB" w:rsidRPr="00DB6CF7">
        <w:rPr>
          <w:rFonts w:ascii="Times New Roman" w:hAnsi="Times New Roman" w:cs="Times New Roman"/>
          <w:sz w:val="28"/>
          <w:szCs w:val="28"/>
        </w:rPr>
        <w:t>:</w:t>
      </w:r>
      <w:r w:rsidRPr="00DB6CF7">
        <w:rPr>
          <w:rFonts w:ascii="Times New Roman" w:hAnsi="Times New Roman" w:cs="Times New Roman"/>
          <w:sz w:val="28"/>
          <w:szCs w:val="28"/>
        </w:rPr>
        <w:t xml:space="preserve">  </w:t>
      </w:r>
      <w:r w:rsidR="00656FEB" w:rsidRPr="00DB6CF7">
        <w:rPr>
          <w:rFonts w:ascii="Times New Roman" w:hAnsi="Times New Roman" w:cs="Times New Roman"/>
          <w:sz w:val="28"/>
          <w:szCs w:val="28"/>
          <w:u w:val="single"/>
        </w:rPr>
        <w:t>ликвидация или реорганизация учреждения</w:t>
      </w:r>
    </w:p>
    <w:p w:rsidR="00656FEB" w:rsidRPr="00DB6CF7" w:rsidRDefault="00055D22" w:rsidP="00DB6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6CF7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</w:t>
      </w:r>
      <w:proofErr w:type="gramStart"/>
      <w:r w:rsidRPr="00DB6C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6CF7"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</w:t>
      </w:r>
      <w:r w:rsidR="00656FEB" w:rsidRPr="00DB6C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6FEB" w:rsidRPr="00DB6CF7" w:rsidRDefault="00656FEB" w:rsidP="00DB6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6CF7">
        <w:rPr>
          <w:rFonts w:ascii="Times New Roman" w:hAnsi="Times New Roman" w:cs="Times New Roman"/>
          <w:sz w:val="28"/>
          <w:szCs w:val="28"/>
        </w:rPr>
        <w:t xml:space="preserve">- </w:t>
      </w:r>
      <w:r w:rsidRPr="00DB6CF7">
        <w:rPr>
          <w:rFonts w:ascii="Times New Roman" w:hAnsi="Times New Roman" w:cs="Times New Roman"/>
          <w:sz w:val="28"/>
          <w:szCs w:val="28"/>
          <w:u w:val="single"/>
        </w:rPr>
        <w:t>Финансовое обеспечение выполнения муниципального задания осуществляется путем предоставления субсидии.</w:t>
      </w:r>
    </w:p>
    <w:p w:rsidR="00656FEB" w:rsidRPr="00DB6CF7" w:rsidRDefault="00656FEB" w:rsidP="00DB6CF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CF7">
        <w:rPr>
          <w:rFonts w:ascii="Times New Roman" w:hAnsi="Times New Roman" w:cs="Times New Roman"/>
          <w:sz w:val="28"/>
          <w:szCs w:val="28"/>
        </w:rPr>
        <w:t xml:space="preserve">- </w:t>
      </w:r>
      <w:r w:rsidRPr="00DB6CF7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Предоставление субсидии в течение финансового года осуществляется на основании соглашения о порядке и условиях предоставления субсидии на </w:t>
      </w:r>
      <w:r w:rsidRPr="00DB6CF7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финансовое обеспечение выполнения </w:t>
      </w:r>
      <w:r w:rsidRPr="00DB6CF7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 w:rsidRPr="00DB6CF7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задания, заключаемого</w:t>
      </w:r>
      <w:r w:rsidRPr="00DB6CF7">
        <w:rPr>
          <w:rFonts w:ascii="Times New Roman" w:hAnsi="Times New Roman" w:cs="Times New Roman"/>
          <w:sz w:val="28"/>
          <w:szCs w:val="28"/>
          <w:u w:val="single"/>
        </w:rPr>
        <w:t xml:space="preserve"> МОБУ </w:t>
      </w:r>
      <w:proofErr w:type="gramStart"/>
      <w:r w:rsidRPr="00DB6CF7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DB6CF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Pr="00DB6CF7">
        <w:rPr>
          <w:rFonts w:ascii="Times New Roman" w:hAnsi="Times New Roman" w:cs="Times New Roman"/>
          <w:sz w:val="28"/>
          <w:szCs w:val="28"/>
          <w:u w:val="single"/>
        </w:rPr>
        <w:t>Спортивная</w:t>
      </w:r>
      <w:proofErr w:type="gramEnd"/>
      <w:r w:rsidRPr="00DB6CF7">
        <w:rPr>
          <w:rFonts w:ascii="Times New Roman" w:hAnsi="Times New Roman" w:cs="Times New Roman"/>
          <w:sz w:val="28"/>
          <w:szCs w:val="28"/>
          <w:u w:val="single"/>
        </w:rPr>
        <w:t xml:space="preserve"> школа» и Комитетом культуры и спорта Администрации Пестовского муниципального района.</w:t>
      </w:r>
    </w:p>
    <w:p w:rsidR="00055D22" w:rsidRPr="00DB6CF7" w:rsidRDefault="00656FEB" w:rsidP="00DB6CF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CF7">
        <w:rPr>
          <w:rFonts w:ascii="Times New Roman" w:hAnsi="Times New Roman" w:cs="Times New Roman"/>
          <w:sz w:val="28"/>
          <w:szCs w:val="28"/>
          <w:u w:val="single"/>
        </w:rPr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 Перечисление субсидии осуществляется в соответствии с графиком, содержащимся в соглашении.</w:t>
      </w:r>
    </w:p>
    <w:p w:rsidR="00055D22" w:rsidRPr="00DB6CF7" w:rsidRDefault="00DB6CF7" w:rsidP="00DB6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контроля  выполнения</w:t>
      </w:r>
      <w:r w:rsidR="00055D22" w:rsidRPr="00DB6CF7">
        <w:rPr>
          <w:rFonts w:ascii="Times New Roman" w:hAnsi="Times New Roman" w:cs="Times New Roman"/>
          <w:sz w:val="28"/>
          <w:szCs w:val="28"/>
        </w:rPr>
        <w:t xml:space="preserve">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6"/>
        <w:gridCol w:w="4961"/>
        <w:gridCol w:w="5231"/>
      </w:tblGrid>
      <w:tr w:rsidR="00055D22" w:rsidRPr="00705BF8" w:rsidTr="008718B8">
        <w:tc>
          <w:tcPr>
            <w:tcW w:w="4536" w:type="dxa"/>
            <w:vAlign w:val="center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 xml:space="preserve">Органы местного самоуправления, осуществляющие </w:t>
            </w:r>
            <w:proofErr w:type="gramStart"/>
            <w:r w:rsidRPr="00705BF8">
              <w:rPr>
                <w:sz w:val="28"/>
                <w:szCs w:val="28"/>
              </w:rPr>
              <w:t>контроль за</w:t>
            </w:r>
            <w:proofErr w:type="gramEnd"/>
            <w:r w:rsidRPr="00705BF8">
              <w:rPr>
                <w:sz w:val="28"/>
                <w:szCs w:val="28"/>
              </w:rPr>
              <w:t xml:space="preserve"> выполнением муниципального задания</w:t>
            </w:r>
          </w:p>
        </w:tc>
      </w:tr>
      <w:tr w:rsidR="00055D22" w:rsidRPr="00705BF8" w:rsidTr="008718B8">
        <w:tc>
          <w:tcPr>
            <w:tcW w:w="4536" w:type="dxa"/>
            <w:vAlign w:val="center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>1</w:t>
            </w:r>
          </w:p>
        </w:tc>
        <w:tc>
          <w:tcPr>
            <w:tcW w:w="5034" w:type="dxa"/>
            <w:vAlign w:val="center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>2</w:t>
            </w:r>
          </w:p>
        </w:tc>
        <w:tc>
          <w:tcPr>
            <w:tcW w:w="5314" w:type="dxa"/>
            <w:vAlign w:val="center"/>
          </w:tcPr>
          <w:p w:rsidR="00055D22" w:rsidRPr="00705BF8" w:rsidRDefault="00055D22" w:rsidP="008718B8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 w:rsidRPr="00705BF8">
              <w:rPr>
                <w:sz w:val="28"/>
                <w:szCs w:val="28"/>
              </w:rPr>
              <w:t>3</w:t>
            </w:r>
          </w:p>
        </w:tc>
      </w:tr>
      <w:tr w:rsidR="00023C83" w:rsidRPr="00705BF8" w:rsidTr="00023C83">
        <w:trPr>
          <w:trHeight w:val="420"/>
        </w:trPr>
        <w:tc>
          <w:tcPr>
            <w:tcW w:w="4536" w:type="dxa"/>
          </w:tcPr>
          <w:p w:rsidR="00023C83" w:rsidRPr="00705BF8" w:rsidRDefault="00023C83" w:rsidP="00023C83">
            <w:pPr>
              <w:pStyle w:val="af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705BF8">
              <w:t>Камеральная проверка</w:t>
            </w:r>
          </w:p>
        </w:tc>
        <w:tc>
          <w:tcPr>
            <w:tcW w:w="5034" w:type="dxa"/>
          </w:tcPr>
          <w:p w:rsidR="00023C83" w:rsidRPr="00705BF8" w:rsidRDefault="00C655C0" w:rsidP="00C655C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705BF8">
              <w:t>один раз в год</w:t>
            </w:r>
          </w:p>
        </w:tc>
        <w:tc>
          <w:tcPr>
            <w:tcW w:w="5314" w:type="dxa"/>
            <w:vMerge w:val="restart"/>
          </w:tcPr>
          <w:p w:rsidR="00023C83" w:rsidRPr="00705BF8" w:rsidRDefault="00023C83" w:rsidP="008718B8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705BF8">
              <w:t>Комитет культуры и спорта Администрации Пестовского муниципального района</w:t>
            </w:r>
            <w:r w:rsidR="009564FD" w:rsidRPr="00705BF8">
              <w:t>, Комитет финансов Администрации Пестовского муниципального района.</w:t>
            </w:r>
          </w:p>
        </w:tc>
      </w:tr>
      <w:tr w:rsidR="00023C83" w:rsidRPr="00705BF8" w:rsidTr="008718B8">
        <w:trPr>
          <w:trHeight w:val="420"/>
        </w:trPr>
        <w:tc>
          <w:tcPr>
            <w:tcW w:w="4536" w:type="dxa"/>
          </w:tcPr>
          <w:p w:rsidR="00023C83" w:rsidRPr="00705BF8" w:rsidRDefault="00023C83" w:rsidP="00023C83">
            <w:pPr>
              <w:pStyle w:val="af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705BF8">
              <w:t xml:space="preserve">Рассмотрение жалоб на работу МОБУ </w:t>
            </w:r>
            <w:proofErr w:type="gramStart"/>
            <w:r w:rsidRPr="00705BF8">
              <w:t>ДО</w:t>
            </w:r>
            <w:proofErr w:type="gramEnd"/>
            <w:r w:rsidRPr="00705BF8">
              <w:t xml:space="preserve"> «</w:t>
            </w:r>
            <w:proofErr w:type="gramStart"/>
            <w:r w:rsidRPr="00705BF8">
              <w:t>Спортивная</w:t>
            </w:r>
            <w:proofErr w:type="gramEnd"/>
            <w:r w:rsidRPr="00705BF8">
              <w:t xml:space="preserve"> школа» (исполнителя муниципального задания)</w:t>
            </w:r>
          </w:p>
        </w:tc>
        <w:tc>
          <w:tcPr>
            <w:tcW w:w="5034" w:type="dxa"/>
          </w:tcPr>
          <w:p w:rsidR="00023C83" w:rsidRPr="00705BF8" w:rsidRDefault="00023C83" w:rsidP="008718B8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705BF8">
              <w:t>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5314" w:type="dxa"/>
            <w:vMerge/>
          </w:tcPr>
          <w:p w:rsidR="00023C83" w:rsidRPr="00705BF8" w:rsidRDefault="00023C83" w:rsidP="008718B8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</w:tr>
    </w:tbl>
    <w:p w:rsidR="00055D22" w:rsidRPr="00DB6CF7" w:rsidRDefault="00055D22" w:rsidP="00DB6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6CF7">
        <w:rPr>
          <w:rFonts w:ascii="Times New Roman" w:hAnsi="Times New Roman" w:cs="Times New Roman"/>
          <w:sz w:val="28"/>
          <w:szCs w:val="28"/>
        </w:rPr>
        <w:t>4. Требования к отчетности о выполнении муниципального задания</w:t>
      </w:r>
      <w:proofErr w:type="gramStart"/>
      <w:r w:rsidRPr="00DB6CF7">
        <w:rPr>
          <w:rFonts w:ascii="Times New Roman" w:hAnsi="Times New Roman" w:cs="Times New Roman"/>
          <w:sz w:val="28"/>
          <w:szCs w:val="28"/>
        </w:rPr>
        <w:t xml:space="preserve"> </w:t>
      </w:r>
      <w:r w:rsidR="00A72C26" w:rsidRPr="00DB6C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72C26" w:rsidRPr="00DB6CF7">
        <w:rPr>
          <w:rFonts w:ascii="Times New Roman" w:hAnsi="Times New Roman" w:cs="Times New Roman"/>
          <w:sz w:val="28"/>
          <w:szCs w:val="28"/>
        </w:rPr>
        <w:t xml:space="preserve">  </w:t>
      </w:r>
      <w:r w:rsidR="009564FD" w:rsidRPr="00DB6CF7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 выполнении муниципального задания по форме Приложения 2</w:t>
      </w:r>
      <w:r w:rsidR="009564FD" w:rsidRPr="00DB6CF7">
        <w:rPr>
          <w:rFonts w:ascii="Times New Roman" w:hAnsi="Times New Roman" w:cs="Times New Roman"/>
          <w:sz w:val="28"/>
          <w:szCs w:val="28"/>
        </w:rPr>
        <w:t xml:space="preserve"> к  Положению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="00F174A7" w:rsidRPr="00DB6CF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Пестовского муниципального района от </w:t>
      </w:r>
      <w:r w:rsidR="00096101">
        <w:rPr>
          <w:rFonts w:ascii="Times New Roman" w:hAnsi="Times New Roman" w:cs="Times New Roman"/>
          <w:sz w:val="28"/>
          <w:szCs w:val="28"/>
        </w:rPr>
        <w:t>13.01.2016</w:t>
      </w:r>
      <w:r w:rsidR="00F174A7" w:rsidRPr="00DB6CF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96101">
        <w:rPr>
          <w:rFonts w:ascii="Times New Roman" w:hAnsi="Times New Roman" w:cs="Times New Roman"/>
          <w:sz w:val="28"/>
          <w:szCs w:val="28"/>
        </w:rPr>
        <w:t xml:space="preserve"> 50.</w:t>
      </w:r>
    </w:p>
    <w:p w:rsidR="00055D22" w:rsidRPr="00DB6CF7" w:rsidRDefault="00055D22" w:rsidP="00DB6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6CF7"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 выполнении муниципального задания</w:t>
      </w:r>
      <w:r w:rsidR="00023C83" w:rsidRPr="00DB6CF7">
        <w:rPr>
          <w:rFonts w:ascii="Times New Roman" w:hAnsi="Times New Roman" w:cs="Times New Roman"/>
          <w:sz w:val="28"/>
          <w:szCs w:val="28"/>
        </w:rPr>
        <w:t xml:space="preserve">: </w:t>
      </w:r>
      <w:r w:rsidR="00A72C26" w:rsidRPr="00DB6CF7">
        <w:rPr>
          <w:rFonts w:ascii="Times New Roman" w:hAnsi="Times New Roman" w:cs="Times New Roman"/>
          <w:sz w:val="28"/>
          <w:szCs w:val="28"/>
        </w:rPr>
        <w:t>один раз в год</w:t>
      </w:r>
    </w:p>
    <w:p w:rsidR="00055D22" w:rsidRPr="00DB6CF7" w:rsidRDefault="00055D22" w:rsidP="00DB6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6CF7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муниципального</w:t>
      </w:r>
      <w:r w:rsidR="00A72C26" w:rsidRPr="00DB6CF7">
        <w:rPr>
          <w:rFonts w:ascii="Times New Roman" w:hAnsi="Times New Roman" w:cs="Times New Roman"/>
          <w:sz w:val="28"/>
          <w:szCs w:val="28"/>
        </w:rPr>
        <w:t xml:space="preserve"> задания: до 1 февраля года, следующего за </w:t>
      </w:r>
      <w:proofErr w:type="gramStart"/>
      <w:r w:rsidR="00A72C26" w:rsidRPr="00DB6CF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</w:p>
    <w:p w:rsidR="00055D22" w:rsidRPr="00DB6CF7" w:rsidRDefault="00055D22" w:rsidP="00DB6CF7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6CF7"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муниципального</w:t>
      </w:r>
      <w:r w:rsidR="00A72C26" w:rsidRPr="00DB6CF7">
        <w:rPr>
          <w:rFonts w:ascii="Times New Roman" w:hAnsi="Times New Roman" w:cs="Times New Roman"/>
          <w:sz w:val="28"/>
          <w:szCs w:val="28"/>
        </w:rPr>
        <w:t xml:space="preserve"> задания: предоставление отчетности вместе со статистической информацией федерального статистического наблюдения по форме № 5-ФК</w:t>
      </w:r>
    </w:p>
    <w:p w:rsidR="00B45895" w:rsidRDefault="00055D22" w:rsidP="00DB6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6CF7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муниципального </w:t>
      </w:r>
      <w:r w:rsidR="00A72C26" w:rsidRPr="00DB6CF7">
        <w:rPr>
          <w:rFonts w:ascii="Times New Roman" w:hAnsi="Times New Roman" w:cs="Times New Roman"/>
          <w:sz w:val="28"/>
          <w:szCs w:val="28"/>
        </w:rPr>
        <w:t>задани</w:t>
      </w:r>
      <w:r w:rsidR="00C655C0" w:rsidRPr="00DB6CF7">
        <w:rPr>
          <w:rFonts w:ascii="Times New Roman" w:hAnsi="Times New Roman" w:cs="Times New Roman"/>
          <w:sz w:val="28"/>
          <w:szCs w:val="28"/>
        </w:rPr>
        <w:t>я</w:t>
      </w:r>
      <w:r w:rsidR="00B45895">
        <w:rPr>
          <w:rFonts w:ascii="Times New Roman" w:hAnsi="Times New Roman" w:cs="Times New Roman"/>
          <w:sz w:val="28"/>
          <w:szCs w:val="28"/>
        </w:rPr>
        <w:t>.</w:t>
      </w:r>
    </w:p>
    <w:p w:rsidR="00B45895" w:rsidRDefault="00B45895" w:rsidP="00B45895"/>
    <w:sectPr w:rsidR="00B45895" w:rsidSect="00423B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2B" w:rsidRDefault="000A122B">
      <w:r>
        <w:separator/>
      </w:r>
    </w:p>
  </w:endnote>
  <w:endnote w:type="continuationSeparator" w:id="0">
    <w:p w:rsidR="000A122B" w:rsidRDefault="000A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2B" w:rsidRDefault="000A122B">
      <w:r>
        <w:separator/>
      </w:r>
    </w:p>
  </w:footnote>
  <w:footnote w:type="continuationSeparator" w:id="0">
    <w:p w:rsidR="000A122B" w:rsidRDefault="000A1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A1248EE"/>
    <w:multiLevelType w:val="multilevel"/>
    <w:tmpl w:val="38382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A5021EB"/>
    <w:multiLevelType w:val="multilevel"/>
    <w:tmpl w:val="5686B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7">
    <w:nsid w:val="32E2585A"/>
    <w:multiLevelType w:val="multilevel"/>
    <w:tmpl w:val="9B64D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3B3E7ECB"/>
    <w:multiLevelType w:val="multilevel"/>
    <w:tmpl w:val="219496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20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3F381229"/>
    <w:multiLevelType w:val="multilevel"/>
    <w:tmpl w:val="5686B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7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1D93859"/>
    <w:multiLevelType w:val="hybridMultilevel"/>
    <w:tmpl w:val="9DFEBC62"/>
    <w:lvl w:ilvl="0" w:tplc="E6D406AE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1E39DB"/>
    <w:multiLevelType w:val="multilevel"/>
    <w:tmpl w:val="5686B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>
    <w:nsid w:val="66A80C43"/>
    <w:multiLevelType w:val="multilevel"/>
    <w:tmpl w:val="85AC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8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DE0C3E"/>
    <w:multiLevelType w:val="hybridMultilevel"/>
    <w:tmpl w:val="570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0C624DA"/>
    <w:multiLevelType w:val="multilevel"/>
    <w:tmpl w:val="6E9A9B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3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C686BCC"/>
    <w:multiLevelType w:val="hybridMultilevel"/>
    <w:tmpl w:val="0700D3EC"/>
    <w:lvl w:ilvl="0" w:tplc="9CFAA9B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4"/>
  </w:num>
  <w:num w:numId="2">
    <w:abstractNumId w:val="40"/>
  </w:num>
  <w:num w:numId="3">
    <w:abstractNumId w:val="44"/>
  </w:num>
  <w:num w:numId="4">
    <w:abstractNumId w:val="47"/>
  </w:num>
  <w:num w:numId="5">
    <w:abstractNumId w:val="12"/>
  </w:num>
  <w:num w:numId="6">
    <w:abstractNumId w:val="20"/>
  </w:num>
  <w:num w:numId="7">
    <w:abstractNumId w:val="13"/>
  </w:num>
  <w:num w:numId="8">
    <w:abstractNumId w:val="5"/>
  </w:num>
  <w:num w:numId="9">
    <w:abstractNumId w:val="45"/>
  </w:num>
  <w:num w:numId="10">
    <w:abstractNumId w:val="21"/>
  </w:num>
  <w:num w:numId="11">
    <w:abstractNumId w:val="18"/>
  </w:num>
  <w:num w:numId="12">
    <w:abstractNumId w:val="1"/>
  </w:num>
  <w:num w:numId="13">
    <w:abstractNumId w:val="7"/>
  </w:num>
  <w:num w:numId="14">
    <w:abstractNumId w:val="35"/>
  </w:num>
  <w:num w:numId="15">
    <w:abstractNumId w:val="43"/>
  </w:num>
  <w:num w:numId="16">
    <w:abstractNumId w:val="36"/>
  </w:num>
  <w:num w:numId="17">
    <w:abstractNumId w:val="0"/>
  </w:num>
  <w:num w:numId="18">
    <w:abstractNumId w:val="14"/>
  </w:num>
  <w:num w:numId="19">
    <w:abstractNumId w:val="42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4"/>
  </w:num>
  <w:num w:numId="23">
    <w:abstractNumId w:val="29"/>
  </w:num>
  <w:num w:numId="24">
    <w:abstractNumId w:val="27"/>
  </w:num>
  <w:num w:numId="25">
    <w:abstractNumId w:val="16"/>
  </w:num>
  <w:num w:numId="26">
    <w:abstractNumId w:val="9"/>
  </w:num>
  <w:num w:numId="27">
    <w:abstractNumId w:val="2"/>
  </w:num>
  <w:num w:numId="28">
    <w:abstractNumId w:val="26"/>
  </w:num>
  <w:num w:numId="29">
    <w:abstractNumId w:val="32"/>
  </w:num>
  <w:num w:numId="30">
    <w:abstractNumId w:val="23"/>
  </w:num>
  <w:num w:numId="31">
    <w:abstractNumId w:val="30"/>
  </w:num>
  <w:num w:numId="32">
    <w:abstractNumId w:val="15"/>
  </w:num>
  <w:num w:numId="33">
    <w:abstractNumId w:val="3"/>
  </w:num>
  <w:num w:numId="34">
    <w:abstractNumId w:val="33"/>
  </w:num>
  <w:num w:numId="35">
    <w:abstractNumId w:val="34"/>
  </w:num>
  <w:num w:numId="36">
    <w:abstractNumId w:val="6"/>
  </w:num>
  <w:num w:numId="37">
    <w:abstractNumId w:val="46"/>
  </w:num>
  <w:num w:numId="38">
    <w:abstractNumId w:val="1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41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11"/>
  </w:num>
  <w:num w:numId="46">
    <w:abstractNumId w:val="31"/>
  </w:num>
  <w:num w:numId="47">
    <w:abstractNumId w:val="39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5D22"/>
    <w:rsid w:val="00023C83"/>
    <w:rsid w:val="00055D22"/>
    <w:rsid w:val="00063733"/>
    <w:rsid w:val="00064863"/>
    <w:rsid w:val="00076E84"/>
    <w:rsid w:val="00096101"/>
    <w:rsid w:val="000A122B"/>
    <w:rsid w:val="000D3D84"/>
    <w:rsid w:val="00133144"/>
    <w:rsid w:val="001A40AA"/>
    <w:rsid w:val="001B3DFA"/>
    <w:rsid w:val="002340A7"/>
    <w:rsid w:val="00243BCC"/>
    <w:rsid w:val="002723D4"/>
    <w:rsid w:val="00277340"/>
    <w:rsid w:val="00280AD2"/>
    <w:rsid w:val="00294CE3"/>
    <w:rsid w:val="002C1D7A"/>
    <w:rsid w:val="002E0CE1"/>
    <w:rsid w:val="00383ACD"/>
    <w:rsid w:val="00390008"/>
    <w:rsid w:val="003956C0"/>
    <w:rsid w:val="003B05BB"/>
    <w:rsid w:val="00423BDB"/>
    <w:rsid w:val="00471B12"/>
    <w:rsid w:val="00497C43"/>
    <w:rsid w:val="004B3E80"/>
    <w:rsid w:val="004C10B2"/>
    <w:rsid w:val="004C4A43"/>
    <w:rsid w:val="004E3CBF"/>
    <w:rsid w:val="004F5727"/>
    <w:rsid w:val="005132DB"/>
    <w:rsid w:val="00531700"/>
    <w:rsid w:val="00590ADA"/>
    <w:rsid w:val="005C29AF"/>
    <w:rsid w:val="005F35ED"/>
    <w:rsid w:val="0060740D"/>
    <w:rsid w:val="00637DE8"/>
    <w:rsid w:val="00647EB7"/>
    <w:rsid w:val="00652CBA"/>
    <w:rsid w:val="00656FEB"/>
    <w:rsid w:val="006E1253"/>
    <w:rsid w:val="00701A88"/>
    <w:rsid w:val="00705BF8"/>
    <w:rsid w:val="007D6D6F"/>
    <w:rsid w:val="007F2B10"/>
    <w:rsid w:val="008718B8"/>
    <w:rsid w:val="008B539F"/>
    <w:rsid w:val="008B601D"/>
    <w:rsid w:val="008F2C55"/>
    <w:rsid w:val="00906D39"/>
    <w:rsid w:val="009564FD"/>
    <w:rsid w:val="009641AD"/>
    <w:rsid w:val="00985875"/>
    <w:rsid w:val="009D708E"/>
    <w:rsid w:val="00A72C26"/>
    <w:rsid w:val="00AB6E1B"/>
    <w:rsid w:val="00B45895"/>
    <w:rsid w:val="00C374BE"/>
    <w:rsid w:val="00C63263"/>
    <w:rsid w:val="00C655C0"/>
    <w:rsid w:val="00C75E4D"/>
    <w:rsid w:val="00CB5123"/>
    <w:rsid w:val="00CE6FC0"/>
    <w:rsid w:val="00CF4E4D"/>
    <w:rsid w:val="00DB510A"/>
    <w:rsid w:val="00DB6CF7"/>
    <w:rsid w:val="00DC5EA9"/>
    <w:rsid w:val="00DD5381"/>
    <w:rsid w:val="00E10013"/>
    <w:rsid w:val="00E51C63"/>
    <w:rsid w:val="00F174A7"/>
    <w:rsid w:val="00F553F9"/>
    <w:rsid w:val="00F82C8F"/>
    <w:rsid w:val="00F90831"/>
    <w:rsid w:val="00F92174"/>
    <w:rsid w:val="00FE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D2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55D2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55D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5D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5D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381"/>
    <w:pPr>
      <w:spacing w:after="0" w:line="240" w:lineRule="auto"/>
    </w:pPr>
  </w:style>
  <w:style w:type="paragraph" w:customStyle="1" w:styleId="ConsPlusNormal">
    <w:name w:val="ConsPlusNormal"/>
    <w:rsid w:val="00055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5D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5D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5D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55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5D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semiHidden/>
    <w:rsid w:val="00055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55D2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age number"/>
    <w:basedOn w:val="a0"/>
    <w:rsid w:val="00055D22"/>
  </w:style>
  <w:style w:type="paragraph" w:customStyle="1" w:styleId="a7">
    <w:name w:val="подпись к объекту"/>
    <w:basedOn w:val="a"/>
    <w:next w:val="a"/>
    <w:rsid w:val="00055D2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8">
    <w:name w:val="header"/>
    <w:basedOn w:val="a"/>
    <w:link w:val="a9"/>
    <w:rsid w:val="00055D22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55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55D22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055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55D2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55D22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55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055D22"/>
    <w:pPr>
      <w:tabs>
        <w:tab w:val="num" w:pos="1140"/>
      </w:tabs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055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055D22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055D22"/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link w:val="af1"/>
    <w:rsid w:val="00055D2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55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55D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55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55D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55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next w:val="51"/>
    <w:autoRedefine/>
    <w:rsid w:val="00055D22"/>
    <w:pPr>
      <w:ind w:left="360"/>
      <w:jc w:val="both"/>
    </w:pPr>
    <w:rPr>
      <w:sz w:val="28"/>
    </w:rPr>
  </w:style>
  <w:style w:type="paragraph" w:styleId="51">
    <w:name w:val="List 5"/>
    <w:basedOn w:val="a"/>
    <w:rsid w:val="00055D22"/>
    <w:pPr>
      <w:ind w:left="1415" w:hanging="283"/>
    </w:pPr>
  </w:style>
  <w:style w:type="paragraph" w:customStyle="1" w:styleId="210">
    <w:name w:val="Основной текст 21"/>
    <w:basedOn w:val="a"/>
    <w:rsid w:val="00055D22"/>
    <w:pPr>
      <w:autoSpaceDE w:val="0"/>
      <w:autoSpaceDN w:val="0"/>
      <w:jc w:val="both"/>
    </w:pPr>
  </w:style>
  <w:style w:type="paragraph" w:customStyle="1" w:styleId="CharChar1CharChar1CharChar">
    <w:name w:val="Char Char Знак Знак1 Char Char1 Знак Знак Char Char"/>
    <w:basedOn w:val="a"/>
    <w:rsid w:val="00055D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055D22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55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Hyperlink"/>
    <w:unhideWhenUsed/>
    <w:rsid w:val="00055D22"/>
    <w:rPr>
      <w:color w:val="0000FF"/>
      <w:u w:val="single"/>
    </w:rPr>
  </w:style>
  <w:style w:type="paragraph" w:customStyle="1" w:styleId="ConsPlusNonformat">
    <w:name w:val="ConsPlusNonformat"/>
    <w:rsid w:val="00055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055D2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Гипертекстовая ссылка"/>
    <w:rsid w:val="00055D22"/>
    <w:rPr>
      <w:color w:val="008000"/>
    </w:rPr>
  </w:style>
  <w:style w:type="paragraph" w:customStyle="1" w:styleId="af4">
    <w:name w:val="Знак"/>
    <w:basedOn w:val="a"/>
    <w:rsid w:val="00055D2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rsid w:val="00055D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"/>
    <w:basedOn w:val="a"/>
    <w:rsid w:val="00055D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055D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055D22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055D22"/>
    <w:rPr>
      <w:rFonts w:ascii="Times New Roman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"/>
    <w:basedOn w:val="a"/>
    <w:rsid w:val="00055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rsid w:val="00055D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055D22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055D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7">
    <w:name w:val="List Paragraph"/>
    <w:basedOn w:val="a"/>
    <w:qFormat/>
    <w:rsid w:val="00055D22"/>
    <w:pPr>
      <w:ind w:left="720"/>
      <w:contextualSpacing/>
    </w:pPr>
  </w:style>
  <w:style w:type="paragraph" w:customStyle="1" w:styleId="ConsNonformat">
    <w:name w:val="ConsNonformat"/>
    <w:rsid w:val="00055D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055D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12 пт"/>
    <w:basedOn w:val="a"/>
    <w:rsid w:val="00055D22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8">
    <w:name w:val="Прижатый влево"/>
    <w:basedOn w:val="a"/>
    <w:next w:val="a"/>
    <w:rsid w:val="00055D22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F3BB731765F946D87A85A21AD40C7ADDA2AABE4FC7C30E2B89DB319FBC6638C15CCB296E619E1DAC6EB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cp:lastPrinted>2016-02-09T08:54:00Z</cp:lastPrinted>
  <dcterms:created xsi:type="dcterms:W3CDTF">2016-03-30T07:27:00Z</dcterms:created>
  <dcterms:modified xsi:type="dcterms:W3CDTF">2016-03-30T07:27:00Z</dcterms:modified>
</cp:coreProperties>
</file>